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1474"/>
        <w:gridCol w:w="677"/>
        <w:gridCol w:w="677"/>
        <w:gridCol w:w="677"/>
        <w:gridCol w:w="683"/>
        <w:gridCol w:w="752"/>
        <w:gridCol w:w="735"/>
        <w:gridCol w:w="736"/>
        <w:gridCol w:w="721"/>
        <w:gridCol w:w="711"/>
        <w:gridCol w:w="1119"/>
        <w:gridCol w:w="1119"/>
        <w:gridCol w:w="826"/>
        <w:gridCol w:w="406"/>
        <w:gridCol w:w="420"/>
        <w:gridCol w:w="406"/>
        <w:gridCol w:w="406"/>
        <w:gridCol w:w="420"/>
        <w:gridCol w:w="420"/>
        <w:gridCol w:w="600"/>
      </w:tblGrid>
      <w:tr w:rsidR="009C0649" w:rsidRPr="009C0649" w:rsidTr="009C0649">
        <w:trPr>
          <w:trHeight w:val="420"/>
        </w:trPr>
        <w:tc>
          <w:tcPr>
            <w:tcW w:w="11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PODSTAWOWY - LICZBA PUNKTÓW DO UZYSKANIA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ZE SŁUCHU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FUNKCJI JĘZYKOWYCH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TEKSTÓW PISANYCH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ŚRODKÓW JĘZYKOWYCH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15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9C0649" w:rsidRPr="009C0649" w:rsidTr="009C0649">
        <w:trPr>
          <w:trHeight w:val="300"/>
        </w:trPr>
        <w:tc>
          <w:tcPr>
            <w:tcW w:w="146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PODSTAWOWY - ZESTAWIENIE WYNIKÓW UZYSKANYCH Z TESTU</w:t>
            </w: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ZE SŁUCHU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FUNKCJI JĘZYKOWYCH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TEKSTÓW PISANYCH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ŚRODKÓW JĘZYKOWYCH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UZYSKANE OCENY</w:t>
            </w:r>
          </w:p>
        </w:tc>
      </w:tr>
      <w:tr w:rsidR="009C0649" w:rsidRPr="009C0649" w:rsidTr="009C0649">
        <w:trPr>
          <w:trHeight w:val="1890"/>
        </w:trPr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Liczba uczniów biorących udział w teście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7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 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zad.10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zad.11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cel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bdb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db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dst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</w:t>
            </w:r>
            <w:proofErr w:type="spellEnd"/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ndst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textDirection w:val="btLr"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średnia klasy i szkoły</w:t>
            </w:r>
          </w:p>
        </w:tc>
      </w:tr>
      <w:tr w:rsidR="009C0649" w:rsidRPr="009C0649" w:rsidTr="009C0649">
        <w:trPr>
          <w:trHeight w:val="28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proofErr w:type="spellStart"/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IIIA</w:t>
            </w:r>
            <w:proofErr w:type="spellEnd"/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2,43</w:t>
            </w: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B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2,31</w:t>
            </w: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C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517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3,15</w:t>
            </w: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III 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560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3,43</w:t>
            </w:r>
          </w:p>
        </w:tc>
      </w:tr>
      <w:tr w:rsidR="009C0649" w:rsidRPr="009C0649" w:rsidTr="009C0649">
        <w:trPr>
          <w:trHeight w:val="30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1893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2,83</w:t>
            </w:r>
          </w:p>
        </w:tc>
      </w:tr>
      <w:tr w:rsidR="009C0649" w:rsidRPr="009C0649" w:rsidTr="009C0649">
        <w:trPr>
          <w:trHeight w:val="300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PROCENT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58,5%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60,9%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55,8%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60,3%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68,3%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72,5%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62,8%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60,3%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48,1%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45,4%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59,2%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9C0649" w:rsidRPr="009C0649" w:rsidRDefault="009C0649" w:rsidP="009C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9C06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59,2%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49" w:rsidRPr="009C0649" w:rsidRDefault="009C0649" w:rsidP="009C0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9115E5" w:rsidRDefault="00B12C2D"/>
    <w:p w:rsidR="00B12C2D" w:rsidRDefault="00B12C2D"/>
    <w:tbl>
      <w:tblPr>
        <w:tblW w:w="142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060"/>
        <w:gridCol w:w="813"/>
        <w:gridCol w:w="851"/>
        <w:gridCol w:w="850"/>
        <w:gridCol w:w="720"/>
        <w:gridCol w:w="740"/>
        <w:gridCol w:w="760"/>
        <w:gridCol w:w="780"/>
        <w:gridCol w:w="840"/>
        <w:gridCol w:w="780"/>
        <w:gridCol w:w="1180"/>
        <w:gridCol w:w="1180"/>
        <w:gridCol w:w="880"/>
      </w:tblGrid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6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POZIOM PODSTAWOWY - ZESTAWIENIE OGÓLNE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ZE SŁUCHU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FUNKCJI JĘZYKOWYCH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ROZUMIENIE TEKSTÓW PISANYCH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pl-PL"/>
              </w:rPr>
              <w:t>ZNAJOMOŚĆ ŚRODKÓW JĘZYKOWYCH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2C2D" w:rsidRPr="00B12C2D" w:rsidTr="00B12C2D">
        <w:trPr>
          <w:trHeight w:val="83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Klasa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 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zad.11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SUMA</w:t>
            </w:r>
          </w:p>
        </w:tc>
      </w:tr>
      <w:tr w:rsidR="00B12C2D" w:rsidRPr="00B12C2D" w:rsidTr="00B12C2D">
        <w:trPr>
          <w:trHeight w:val="55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920</w:t>
            </w:r>
          </w:p>
        </w:tc>
      </w:tr>
      <w:tr w:rsidR="00B12C2D" w:rsidRPr="00B12C2D" w:rsidTr="00B12C2D">
        <w:trPr>
          <w:trHeight w:val="549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486</w:t>
            </w:r>
          </w:p>
        </w:tc>
      </w:tr>
      <w:tr w:rsidR="00B12C2D" w:rsidRPr="00B12C2D" w:rsidTr="00B12C2D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FF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FF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53%</w:t>
            </w:r>
          </w:p>
        </w:tc>
      </w:tr>
      <w:tr w:rsidR="00B12C2D" w:rsidRPr="00B12C2D" w:rsidTr="00B12C2D">
        <w:trPr>
          <w:trHeight w:val="477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B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640</w:t>
            </w:r>
          </w:p>
        </w:tc>
      </w:tr>
      <w:tr w:rsidR="00B12C2D" w:rsidRPr="00B12C2D" w:rsidTr="00B12C2D">
        <w:trPr>
          <w:trHeight w:val="471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330</w:t>
            </w:r>
          </w:p>
        </w:tc>
      </w:tr>
      <w:tr w:rsidR="00B12C2D" w:rsidRPr="00B12C2D" w:rsidTr="00B12C2D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52%</w:t>
            </w:r>
          </w:p>
        </w:tc>
      </w:tr>
      <w:tr w:rsidR="00B12C2D" w:rsidRPr="00B12C2D" w:rsidTr="00B12C2D">
        <w:trPr>
          <w:trHeight w:val="51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800</w:t>
            </w:r>
          </w:p>
        </w:tc>
      </w:tr>
      <w:tr w:rsidR="00B12C2D" w:rsidRPr="00B12C2D" w:rsidTr="00B12C2D">
        <w:trPr>
          <w:trHeight w:val="518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517</w:t>
            </w:r>
          </w:p>
        </w:tc>
      </w:tr>
      <w:tr w:rsidR="00B12C2D" w:rsidRPr="00B12C2D" w:rsidTr="00B12C2D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65%</w:t>
            </w:r>
          </w:p>
        </w:tc>
      </w:tr>
      <w:tr w:rsidR="00B12C2D" w:rsidRPr="00B12C2D" w:rsidTr="00B12C2D">
        <w:trPr>
          <w:trHeight w:val="4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III 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Ogólna suma punktów do uzyskania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lang w:eastAsia="pl-PL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840</w:t>
            </w:r>
          </w:p>
        </w:tc>
      </w:tr>
      <w:tr w:rsidR="00B12C2D" w:rsidRPr="00B12C2D" w:rsidTr="00B12C2D">
        <w:trPr>
          <w:trHeight w:val="483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Punkty uzyskane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12C2D">
              <w:rPr>
                <w:rFonts w:ascii="Arial" w:eastAsia="Times New Roman" w:hAnsi="Arial" w:cs="Arial"/>
                <w:color w:val="000000"/>
                <w:lang w:eastAsia="pl-PL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560</w:t>
            </w:r>
          </w:p>
        </w:tc>
      </w:tr>
      <w:tr w:rsidR="00B12C2D" w:rsidRPr="00B12C2D" w:rsidTr="00B12C2D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Procent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63%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73%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67%</w:t>
            </w: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C2D" w:rsidRPr="00B12C2D" w:rsidRDefault="00B12C2D" w:rsidP="00B12C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średnia punktów w klasie w procentach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zadanie, z którego dana klasa uzyskała najwyższy wynik procentowy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FF66FF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7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zadanie, które sprawiło uczniom w danej klasie najwięcej trudności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12C2D" w:rsidRPr="00B12C2D" w:rsidTr="00B12C2D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000000" w:fill="99CC00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7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C2D" w:rsidRPr="00B12C2D" w:rsidRDefault="00B12C2D" w:rsidP="00B12C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12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 zadania z których uczniowie danej klasy uzyskali mniej niż 50 % pkt</w:t>
            </w:r>
          </w:p>
        </w:tc>
      </w:tr>
    </w:tbl>
    <w:p w:rsidR="00B12C2D" w:rsidRDefault="00B12C2D"/>
    <w:sectPr w:rsidR="00B12C2D" w:rsidSect="00B12C2D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E2"/>
    <w:rsid w:val="00331104"/>
    <w:rsid w:val="004B5C1F"/>
    <w:rsid w:val="006658E2"/>
    <w:rsid w:val="009C0649"/>
    <w:rsid w:val="00B12C2D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Krystyna</cp:lastModifiedBy>
  <cp:revision>3</cp:revision>
  <dcterms:created xsi:type="dcterms:W3CDTF">2015-10-14T17:20:00Z</dcterms:created>
  <dcterms:modified xsi:type="dcterms:W3CDTF">2015-10-14T17:22:00Z</dcterms:modified>
</cp:coreProperties>
</file>