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1ADD" w14:textId="7BA478CD" w:rsidR="000300CB" w:rsidRPr="00E95220" w:rsidRDefault="00E95220">
      <w:pPr>
        <w:rPr>
          <w:sz w:val="40"/>
          <w:szCs w:val="40"/>
        </w:rPr>
      </w:pPr>
      <w:r w:rsidRPr="00E95220">
        <w:rPr>
          <w:sz w:val="40"/>
          <w:szCs w:val="40"/>
        </w:rPr>
        <w:t>32CGJ-5954Z-0BBQP</w:t>
      </w:r>
    </w:p>
    <w:sectPr w:rsidR="000300CB" w:rsidRPr="00E95220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20"/>
    <w:rsid w:val="000300CB"/>
    <w:rsid w:val="00073DB0"/>
    <w:rsid w:val="00607299"/>
    <w:rsid w:val="007A7157"/>
    <w:rsid w:val="008B7BDF"/>
    <w:rsid w:val="00AE732C"/>
    <w:rsid w:val="00E9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890E"/>
  <w15:chartTrackingRefBased/>
  <w15:docId w15:val="{862751BB-C832-4888-A5DD-0BB4E32F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2022-04-22T17:14:00Z</dcterms:created>
  <dcterms:modified xsi:type="dcterms:W3CDTF">2022-04-22T17:15:00Z</dcterms:modified>
</cp:coreProperties>
</file>