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FC" w:rsidRPr="00731D28" w:rsidRDefault="00E95D6D" w:rsidP="00595CFC">
      <w:pPr>
        <w:jc w:val="right"/>
      </w:pPr>
      <w:bookmarkStart w:id="0" w:name="_GoBack"/>
      <w:bookmarkEnd w:id="0"/>
    </w:p>
    <w:p w:rsidR="00595CFC" w:rsidRPr="00731D28" w:rsidRDefault="00E95D6D" w:rsidP="00595CFC">
      <w:pPr>
        <w:jc w:val="right"/>
      </w:pPr>
    </w:p>
    <w:p w:rsidR="00595CFC" w:rsidRPr="00731D28" w:rsidRDefault="0001712A" w:rsidP="00595CFC">
      <w:pPr>
        <w:jc w:val="right"/>
      </w:pPr>
      <w:r w:rsidRPr="00731D28">
        <w:t xml:space="preserve">Warszawa,  </w:t>
      </w:r>
      <w:bookmarkStart w:id="1" w:name="ezdDataPodpisu"/>
      <w:r w:rsidRPr="00731D28">
        <w:t>16 listopada 2021</w:t>
      </w:r>
      <w:bookmarkEnd w:id="1"/>
      <w:r w:rsidRPr="00731D28">
        <w:t xml:space="preserve"> r.</w:t>
      </w:r>
    </w:p>
    <w:p w:rsidR="005E2155" w:rsidRDefault="0001712A" w:rsidP="005E2155">
      <w:pPr>
        <w:pStyle w:val="menfont"/>
      </w:pPr>
      <w:bookmarkStart w:id="2" w:name="ezdSprawaZnak"/>
      <w:r>
        <w:t>DKO-WNP.4092.108.2021</w:t>
      </w:r>
      <w:bookmarkEnd w:id="2"/>
      <w:r>
        <w:t>.</w:t>
      </w:r>
      <w:bookmarkStart w:id="3" w:name="ezdAutorInicjaly"/>
      <w:r>
        <w:t>EL</w:t>
      </w:r>
      <w:bookmarkEnd w:id="3"/>
    </w:p>
    <w:p w:rsidR="00595CFC" w:rsidRPr="00731D28" w:rsidRDefault="00E95D6D" w:rsidP="00595CFC">
      <w:pPr>
        <w:pStyle w:val="menfont"/>
      </w:pPr>
    </w:p>
    <w:p w:rsidR="00595CFC" w:rsidRPr="00731D28" w:rsidRDefault="00E95D6D" w:rsidP="00595CFC">
      <w:pPr>
        <w:pStyle w:val="menfont"/>
      </w:pPr>
    </w:p>
    <w:p w:rsidR="00587DF2" w:rsidRDefault="0001712A" w:rsidP="00587DF2">
      <w:pPr>
        <w:pStyle w:val="menfont"/>
        <w:ind w:left="4956" w:right="-1"/>
        <w:rPr>
          <w:b/>
        </w:rPr>
      </w:pPr>
      <w:bookmarkStart w:id="4" w:name="ezdAdresatAdresKraj"/>
      <w:r>
        <w:rPr>
          <w:b/>
        </w:rPr>
        <w:t>Dyrektorzy szkół i placówek</w:t>
      </w:r>
      <w:r w:rsidRPr="008D1B06">
        <w:rPr>
          <w:b/>
        </w:rPr>
        <w:t xml:space="preserve"> </w:t>
      </w:r>
    </w:p>
    <w:p w:rsidR="00587DF2" w:rsidRDefault="00E95D6D" w:rsidP="00587DF2">
      <w:pPr>
        <w:pStyle w:val="menfont"/>
        <w:ind w:left="4956" w:right="-1"/>
        <w:rPr>
          <w:b/>
        </w:rPr>
      </w:pPr>
    </w:p>
    <w:p w:rsidR="00587DF2" w:rsidRPr="002A1F66" w:rsidRDefault="0001712A" w:rsidP="00587DF2">
      <w:pPr>
        <w:pStyle w:val="menfont"/>
        <w:ind w:left="4956" w:right="-1"/>
        <w:rPr>
          <w:b/>
        </w:rPr>
      </w:pPr>
      <w:r w:rsidRPr="002A1F66">
        <w:rPr>
          <w:b/>
        </w:rPr>
        <w:t xml:space="preserve">Organy Prowadzące </w:t>
      </w:r>
      <w:r>
        <w:rPr>
          <w:b/>
        </w:rPr>
        <w:t xml:space="preserve">szkoły </w:t>
      </w:r>
      <w:r>
        <w:rPr>
          <w:b/>
        </w:rPr>
        <w:br/>
        <w:t>i placówki</w:t>
      </w:r>
    </w:p>
    <w:bookmarkEnd w:id="4"/>
    <w:p w:rsidR="00587DF2" w:rsidRDefault="00E95D6D" w:rsidP="00587DF2">
      <w:pPr>
        <w:pStyle w:val="menfont"/>
      </w:pPr>
    </w:p>
    <w:p w:rsidR="00587DF2" w:rsidRPr="00731D28" w:rsidRDefault="00E95D6D" w:rsidP="00587DF2">
      <w:pPr>
        <w:pStyle w:val="menfont"/>
      </w:pPr>
    </w:p>
    <w:p w:rsidR="00587DF2" w:rsidRPr="002A1F66" w:rsidRDefault="0001712A" w:rsidP="00587DF2">
      <w:pPr>
        <w:pStyle w:val="menfont"/>
        <w:rPr>
          <w:i/>
        </w:rPr>
      </w:pPr>
      <w:r w:rsidRPr="002A1F66">
        <w:rPr>
          <w:i/>
        </w:rPr>
        <w:t>Szanowni Państwo,</w:t>
      </w:r>
    </w:p>
    <w:p w:rsidR="00587DF2" w:rsidRPr="00731D28" w:rsidRDefault="00E95D6D" w:rsidP="00587DF2">
      <w:pPr>
        <w:pStyle w:val="menfont"/>
      </w:pPr>
    </w:p>
    <w:p w:rsidR="00587DF2" w:rsidRDefault="0001712A" w:rsidP="00587DF2">
      <w:pPr>
        <w:pStyle w:val="menfont"/>
        <w:spacing w:after="240"/>
        <w:jc w:val="both"/>
      </w:pPr>
      <w:r>
        <w:t>w Ministerstwie Edukacji i Nauki  podjęte zostały działania ukierunkowane na „odbiurokratyzowanie pracy” szkół i placówek.</w:t>
      </w:r>
    </w:p>
    <w:p w:rsidR="00587DF2" w:rsidRDefault="0001712A" w:rsidP="00587DF2">
      <w:pPr>
        <w:spacing w:after="240"/>
        <w:jc w:val="both"/>
      </w:pPr>
      <w:r>
        <w:t xml:space="preserve">Ograniczone zostały obowiązki nauczycieli dotyczące dokumentowania pracy, związane np. ze współuczestniczeniem nauczycieli w działaniach realizowanych w ramach niektórych form nadzoru pedagogicznego. We wrześniu br. wprowadzone zostały zmiany </w:t>
      </w:r>
      <w:r w:rsidRPr="005E2CD3">
        <w:t xml:space="preserve">w </w:t>
      </w:r>
      <w:r w:rsidRPr="005E2CD3">
        <w:rPr>
          <w:i/>
        </w:rPr>
        <w:t xml:space="preserve">rozporządzeniu Ministra Edukacji Narodowej </w:t>
      </w:r>
      <w:r>
        <w:rPr>
          <w:i/>
        </w:rPr>
        <w:br/>
      </w:r>
      <w:r w:rsidRPr="005E2CD3">
        <w:rPr>
          <w:i/>
        </w:rPr>
        <w:t>z dnia 25 sierpnia 2017 r. w sprawie nadzoru pedagogicznego</w:t>
      </w:r>
      <w:r>
        <w:t xml:space="preserve">. Zrezygnowano </w:t>
      </w:r>
      <w:r>
        <w:br/>
        <w:t xml:space="preserve">z dwóch dotychczasowych form nadzoru pedagogicznego: ewaluacji </w:t>
      </w:r>
      <w:r>
        <w:br/>
        <w:t xml:space="preserve">i monitorowania. Zmiana ta istotnie zmniejszy obciążenie nauczycieli pracą, inną niż prowadzenie zajęć z uczniami. </w:t>
      </w:r>
    </w:p>
    <w:p w:rsidR="00587DF2" w:rsidRDefault="0001712A" w:rsidP="00587DF2">
      <w:pPr>
        <w:jc w:val="both"/>
      </w:pPr>
      <w:r w:rsidRPr="00BC4D83">
        <w:t xml:space="preserve">Problem </w:t>
      </w:r>
      <w:r w:rsidRPr="005E2CD3">
        <w:rPr>
          <w:i/>
        </w:rPr>
        <w:t>biurokracji</w:t>
      </w:r>
      <w:r>
        <w:t xml:space="preserve"> </w:t>
      </w:r>
      <w:r w:rsidRPr="00BC4D83">
        <w:t xml:space="preserve">w dużej mierze wynika z </w:t>
      </w:r>
      <w:r>
        <w:t>faktu</w:t>
      </w:r>
      <w:r w:rsidRPr="00BC4D83">
        <w:t>, że w szkołach i placówkach</w:t>
      </w:r>
      <w:r>
        <w:t>,</w:t>
      </w:r>
      <w:r w:rsidRPr="00BC4D83">
        <w:t xml:space="preserve"> oprócz dokumentów wymaga</w:t>
      </w:r>
      <w:r>
        <w:t>nych</w:t>
      </w:r>
      <w:r w:rsidRPr="00BC4D83">
        <w:t xml:space="preserve"> przepis</w:t>
      </w:r>
      <w:r>
        <w:t>ami</w:t>
      </w:r>
      <w:r w:rsidRPr="00BC4D83">
        <w:t xml:space="preserve"> prawa, </w:t>
      </w:r>
      <w:r>
        <w:t>tworzo</w:t>
      </w:r>
      <w:r w:rsidRPr="00BC4D83">
        <w:t>n</w:t>
      </w:r>
      <w:r>
        <w:t>ych</w:t>
      </w:r>
      <w:r w:rsidRPr="00BC4D83">
        <w:t xml:space="preserve"> </w:t>
      </w:r>
      <w:r>
        <w:t xml:space="preserve">jest wiele </w:t>
      </w:r>
      <w:r w:rsidRPr="00BC4D83">
        <w:t>inn</w:t>
      </w:r>
      <w:r>
        <w:t>ych dokumentów, np. planów, sprawozdań, raportów, zestawień, regulaminów</w:t>
      </w:r>
      <w:r w:rsidRPr="00BC4D83">
        <w:t xml:space="preserve">. </w:t>
      </w:r>
    </w:p>
    <w:p w:rsidR="00587DF2" w:rsidRDefault="00E95D6D" w:rsidP="00587DF2">
      <w:pPr>
        <w:pStyle w:val="menfont"/>
        <w:jc w:val="both"/>
      </w:pPr>
    </w:p>
    <w:p w:rsidR="00587DF2" w:rsidRDefault="0001712A" w:rsidP="00587DF2">
      <w:pPr>
        <w:pStyle w:val="menfont"/>
        <w:jc w:val="both"/>
      </w:pPr>
      <w:r>
        <w:t xml:space="preserve">Ministerstwo Edukacji i Nauki, we współpracy z kuratorami oświaty, przygotowało </w:t>
      </w:r>
      <w:r w:rsidRPr="008E6FF4">
        <w:t>zestawienie przykładów dotyczących tworzenia w szkołach dokumentacji niewymaganej przepisami prawa</w:t>
      </w:r>
      <w:r>
        <w:t xml:space="preserve">. </w:t>
      </w:r>
    </w:p>
    <w:p w:rsidR="00587DF2" w:rsidRPr="00731D28" w:rsidRDefault="0001712A" w:rsidP="00587DF2">
      <w:pPr>
        <w:spacing w:before="240"/>
        <w:jc w:val="both"/>
      </w:pPr>
      <w:r>
        <w:t>Udostępniając ten materiał mamy nadzieję, że posłuży on pracownikom jednostek</w:t>
      </w:r>
      <w:r w:rsidRPr="00BC4D83">
        <w:t xml:space="preserve"> </w:t>
      </w:r>
      <w:r>
        <w:t>systemu oświaty do zweryfikowania</w:t>
      </w:r>
      <w:r w:rsidRPr="00BC4D83">
        <w:t xml:space="preserve"> potrzeby kontynuowania dotychczasowej praktyki </w:t>
      </w:r>
      <w:r>
        <w:t>nadmiernego „generowania”</w:t>
      </w:r>
      <w:r w:rsidRPr="00BC4D83">
        <w:t xml:space="preserve"> dokumentów.  </w:t>
      </w:r>
    </w:p>
    <w:p w:rsidR="00587DF2" w:rsidRPr="00731D28" w:rsidRDefault="00E95D6D" w:rsidP="00587DF2">
      <w:pPr>
        <w:pStyle w:val="menfont"/>
      </w:pPr>
    </w:p>
    <w:p w:rsidR="00587DF2" w:rsidRPr="00731D28" w:rsidRDefault="0001712A" w:rsidP="00587DF2">
      <w:pPr>
        <w:pStyle w:val="menfont"/>
        <w:ind w:left="4678" w:right="-143"/>
        <w:jc w:val="center"/>
        <w:rPr>
          <w:i/>
        </w:rPr>
      </w:pPr>
      <w:r>
        <w:rPr>
          <w:i/>
        </w:rPr>
        <w:t>Z poważaniem</w:t>
      </w:r>
    </w:p>
    <w:p w:rsidR="00595CFC" w:rsidRPr="00731D28" w:rsidRDefault="00E95D6D" w:rsidP="00595CFC">
      <w:pPr>
        <w:pStyle w:val="menfont"/>
        <w:ind w:right="707"/>
        <w:jc w:val="right"/>
        <w:rPr>
          <w:i/>
        </w:rPr>
      </w:pPr>
    </w:p>
    <w:p w:rsidR="00595CFC" w:rsidRPr="00731D28" w:rsidRDefault="00E95D6D" w:rsidP="00595CFC">
      <w:pPr>
        <w:pStyle w:val="menfont"/>
        <w:ind w:right="707"/>
        <w:jc w:val="right"/>
        <w:rPr>
          <w:i/>
        </w:rPr>
      </w:pPr>
    </w:p>
    <w:p w:rsidR="00087592" w:rsidRPr="00587DF2" w:rsidRDefault="0084255D" w:rsidP="00587DF2">
      <w:pPr>
        <w:pStyle w:val="menfont"/>
        <w:ind w:right="-285"/>
        <w:rPr>
          <w:sz w:val="20"/>
        </w:rPr>
      </w:pPr>
      <w:r w:rsidRPr="008425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232.95pt;margin-top:23.95pt;width:205.5pt;height:54.75pt;z-index:251658240;mso-position-horizontal-relative:margin;mso-width-relative:margin;mso-height-relative:margin" filled="f" fillcolor="this" stroked="f">
            <v:textbox>
              <w:txbxContent>
                <w:p w:rsidR="00595CFC" w:rsidRPr="00731D28" w:rsidRDefault="00E95D6D" w:rsidP="00595CFC">
                  <w:pPr>
                    <w:pStyle w:val="menfont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bookmarkStart w:id="5" w:name="ezdPracownikNazwa"/>
                  <w:r w:rsidRPr="00731D28">
                    <w:rPr>
                      <w:rFonts w:ascii="Times New Roman" w:hAnsi="Times New Roman" w:cs="Times New Roman"/>
                      <w:sz w:val="22"/>
                    </w:rPr>
                    <w:t>Jacek Banaś</w:t>
                  </w:r>
                  <w:bookmarkEnd w:id="5"/>
                </w:p>
                <w:p w:rsidR="00595CFC" w:rsidRPr="00731D28" w:rsidRDefault="00E95D6D" w:rsidP="00595CFC">
                  <w:pPr>
                    <w:pStyle w:val="menfont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bookmarkStart w:id="6" w:name="ezdPracownikStanowisko"/>
                  <w:r w:rsidRPr="00731D28">
                    <w:rPr>
                      <w:rFonts w:ascii="Times New Roman" w:hAnsi="Times New Roman" w:cs="Times New Roman"/>
                      <w:sz w:val="22"/>
                    </w:rPr>
                    <w:t>Dyrektor</w:t>
                  </w:r>
                  <w:bookmarkEnd w:id="6"/>
                  <w:r w:rsidRPr="00731D28">
                    <w:rPr>
                      <w:rFonts w:ascii="Times New Roman" w:hAnsi="Times New Roman" w:cs="Times New Roman"/>
                      <w:sz w:val="22"/>
                    </w:rPr>
                    <w:br/>
                    <w:t>/ – podpisany cyfrowo/</w:t>
                  </w:r>
                </w:p>
              </w:txbxContent>
            </v:textbox>
            <w10:wrap type="topAndBottom" anchorx="margin"/>
          </v:shape>
        </w:pict>
      </w:r>
    </w:p>
    <w:sectPr w:rsidR="00087592" w:rsidRPr="00587DF2" w:rsidSect="001F3BFE">
      <w:footerReference w:type="default" r:id="rId6"/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D6D" w:rsidRDefault="00E95D6D">
      <w:r>
        <w:separator/>
      </w:r>
    </w:p>
  </w:endnote>
  <w:endnote w:type="continuationSeparator" w:id="0">
    <w:p w:rsidR="00E95D6D" w:rsidRDefault="00E9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9E" w:rsidRPr="005A07D2" w:rsidRDefault="0001712A" w:rsidP="005A07D2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74 141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KO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9E" w:rsidRPr="00731D28" w:rsidRDefault="0001712A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74 141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KO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D6D" w:rsidRDefault="00E95D6D">
      <w:r>
        <w:separator/>
      </w:r>
    </w:p>
  </w:footnote>
  <w:footnote w:type="continuationSeparator" w:id="0">
    <w:p w:rsidR="00E95D6D" w:rsidRDefault="00E9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28" w:rsidRPr="004E0DF4" w:rsidRDefault="0001712A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01712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C5ABF">
      <w:rPr>
        <w:rFonts w:asciiTheme="majorHAnsi" w:hAnsiTheme="majorHAnsi"/>
        <w:color w:val="7F7F7F" w:themeColor="text1" w:themeTint="80"/>
        <w:szCs w:val="18"/>
      </w:rPr>
      <w:t>DEPARTAMENT KSZTAŁCENIA OGÓLNEGO</w:t>
    </w:r>
  </w:p>
  <w:p w:rsidR="005C4330" w:rsidRPr="00731D28" w:rsidRDefault="00E95D6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DF"/>
    <w:rsid w:val="0001712A"/>
    <w:rsid w:val="00204856"/>
    <w:rsid w:val="0084255D"/>
    <w:rsid w:val="00C769DF"/>
    <w:rsid w:val="00E9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5D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2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55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842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255D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84255D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Teresa</cp:lastModifiedBy>
  <cp:revision>2</cp:revision>
  <dcterms:created xsi:type="dcterms:W3CDTF">2021-11-29T18:01:00Z</dcterms:created>
  <dcterms:modified xsi:type="dcterms:W3CDTF">2021-11-29T18:01:00Z</dcterms:modified>
</cp:coreProperties>
</file>