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A4ABE"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033846" w:rsidRPr="00033846" w:rsidRDefault="00033846" w:rsidP="0038255B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033846">
        <w:rPr>
          <w:rFonts w:ascii="Arial" w:eastAsia="Calibri" w:hAnsi="Arial" w:cs="Arial"/>
          <w:b/>
          <w:color w:val="00000A"/>
          <w:sz w:val="20"/>
          <w:szCs w:val="20"/>
        </w:rPr>
        <w:t>Połącz poniższe wyrazy tak, aby utworzyć poprawne wyrażenia.</w:t>
      </w:r>
    </w:p>
    <w:p w:rsidR="00033846" w:rsidRPr="00033846" w:rsidRDefault="00033846" w:rsidP="00033846">
      <w:pPr>
        <w:spacing w:after="0" w:line="360" w:lineRule="auto"/>
        <w:ind w:left="284"/>
        <w:contextualSpacing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D62231" w:rsidRPr="00033846" w:rsidRDefault="00033846" w:rsidP="00033846">
      <w:pPr>
        <w:spacing w:after="0" w:line="360" w:lineRule="auto"/>
        <w:ind w:left="284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1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romantic </w:t>
      </w:r>
      <w:r w:rsidRPr="00033846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A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life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2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still </w:t>
      </w:r>
      <w:r w:rsidRPr="00033846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B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hop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3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theatre </w:t>
      </w:r>
      <w:r w:rsidRPr="00033846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exhibition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4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hip </w:t>
      </w:r>
      <w:r w:rsidRPr="00033846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D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comedy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5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art </w:t>
      </w:r>
      <w:r w:rsidRPr="00033846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48580B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E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costume</w:t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:rsidR="00521809" w:rsidRPr="009355DB" w:rsidRDefault="00521809" w:rsidP="0038255B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 xml:space="preserve">( _____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  <w:bookmarkStart w:id="0" w:name="_GoBack"/>
      <w:bookmarkEnd w:id="0"/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98820D" wp14:editId="7EC1FA6B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D6898" w:rsidRPr="00F711C5" w:rsidRDefault="00033846" w:rsidP="00FD6898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enjoyable    hero    indie    plot    singer    take</w:t>
                            </w:r>
                            <w:r w:rsidR="00BA509B"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033846" w:rsidP="00FD6898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enjoyable    hero    indie    plot    singer    take</w:t>
                      </w:r>
                      <w:r w:rsidR="00BA509B"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Who is the ________________ in this story?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found this book really ________________ to read. I can recommend it.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Excuse me, can I ________________ a photo of you?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The film doesn’t have a very interesting ________________. I almost fell asleep.</w:t>
      </w:r>
    </w:p>
    <w:p w:rsidR="00033846" w:rsidRPr="0038255B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Carrie is not really into ________________. </w:t>
      </w:r>
      <w:proofErr w:type="spellStart"/>
      <w:r w:rsidRPr="0038255B">
        <w:rPr>
          <w:rFonts w:ascii="Arial" w:eastAsia="Calibri" w:hAnsi="Arial" w:cs="Arial"/>
          <w:bCs/>
          <w:color w:val="00000A"/>
          <w:sz w:val="20"/>
          <w:szCs w:val="20"/>
        </w:rPr>
        <w:t>She</w:t>
      </w:r>
      <w:proofErr w:type="spellEnd"/>
      <w:r w:rsidRPr="0038255B">
        <w:rPr>
          <w:rFonts w:ascii="Arial" w:eastAsia="Calibri" w:hAnsi="Arial" w:cs="Arial"/>
          <w:bCs/>
          <w:color w:val="00000A"/>
          <w:sz w:val="20"/>
          <w:szCs w:val="20"/>
        </w:rPr>
        <w:t xml:space="preserve"> </w:t>
      </w:r>
      <w:proofErr w:type="spellStart"/>
      <w:r w:rsidRPr="0038255B">
        <w:rPr>
          <w:rFonts w:ascii="Arial" w:eastAsia="Calibri" w:hAnsi="Arial" w:cs="Arial"/>
          <w:bCs/>
          <w:color w:val="00000A"/>
          <w:sz w:val="20"/>
          <w:szCs w:val="20"/>
        </w:rPr>
        <w:t>prefers</w:t>
      </w:r>
      <w:proofErr w:type="spellEnd"/>
      <w:r w:rsidRPr="0038255B">
        <w:rPr>
          <w:rFonts w:ascii="Arial" w:eastAsia="Calibri" w:hAnsi="Arial" w:cs="Arial"/>
          <w:bCs/>
          <w:color w:val="00000A"/>
          <w:sz w:val="20"/>
          <w:szCs w:val="20"/>
        </w:rPr>
        <w:t xml:space="preserve"> hip hop.</w:t>
      </w:r>
    </w:p>
    <w:p w:rsidR="00D62231" w:rsidRPr="0038255B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sz w:val="20"/>
          <w:szCs w:val="20"/>
        </w:rPr>
      </w:pP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odpowiednimi wyrazami. Pierwsze litery brakujących wyrazów zostały podane.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033846" w:rsidRPr="00033846" w:rsidRDefault="00033846" w:rsidP="00033846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I’m a big fan of 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______________. My </w:t>
      </w:r>
      <w:proofErr w:type="spellStart"/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one is </w:t>
      </w:r>
      <w:r w:rsidRPr="00033846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The Simpsons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Ed Sheeran is Lydia’s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i</w:t>
      </w:r>
      <w:proofErr w:type="spellEnd"/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 She has posters of him all over her bedroom.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This film is a 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d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softHyphen/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</w:t>
      </w:r>
      <w:r w:rsidR="00EE158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 so there are real people in it, not actors. 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The orchestra played wonderfully but that was also thanks to the brilliant 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When Sandra has some free time, she sits on the river bank and paints 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l</w:t>
      </w: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904" w:rsidRDefault="00963904">
      <w:pPr>
        <w:spacing w:after="0" w:line="240" w:lineRule="auto"/>
      </w:pPr>
      <w:r>
        <w:separator/>
      </w:r>
    </w:p>
  </w:endnote>
  <w:endnote w:type="continuationSeparator" w:id="0">
    <w:p w:rsidR="00963904" w:rsidRDefault="0096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904" w:rsidRDefault="00963904">
      <w:pPr>
        <w:spacing w:after="0" w:line="240" w:lineRule="auto"/>
      </w:pPr>
      <w:r>
        <w:separator/>
      </w:r>
    </w:p>
  </w:footnote>
  <w:footnote w:type="continuationSeparator" w:id="0">
    <w:p w:rsidR="00963904" w:rsidRDefault="0096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ED00F3">
      <w:rPr>
        <w:rFonts w:ascii="Calibri" w:hAnsi="Calibri" w:cs="Calibri"/>
        <w:b/>
      </w:rPr>
      <w:t xml:space="preserve"> 13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8A7609"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33846"/>
    <w:rsid w:val="00043AAA"/>
    <w:rsid w:val="0009061B"/>
    <w:rsid w:val="000D2EDD"/>
    <w:rsid w:val="001418EB"/>
    <w:rsid w:val="00191BFC"/>
    <w:rsid w:val="001F3706"/>
    <w:rsid w:val="00204FDD"/>
    <w:rsid w:val="002079D5"/>
    <w:rsid w:val="00226A72"/>
    <w:rsid w:val="0027397E"/>
    <w:rsid w:val="00304269"/>
    <w:rsid w:val="0038255B"/>
    <w:rsid w:val="003A40ED"/>
    <w:rsid w:val="003B149C"/>
    <w:rsid w:val="003B730F"/>
    <w:rsid w:val="00410CE4"/>
    <w:rsid w:val="00413B24"/>
    <w:rsid w:val="00416F77"/>
    <w:rsid w:val="0043334B"/>
    <w:rsid w:val="0046336E"/>
    <w:rsid w:val="004843FE"/>
    <w:rsid w:val="0048580B"/>
    <w:rsid w:val="00492956"/>
    <w:rsid w:val="004B377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63904"/>
    <w:rsid w:val="00981FA7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45582"/>
    <w:rsid w:val="00D62231"/>
    <w:rsid w:val="00DA5D74"/>
    <w:rsid w:val="00DD786E"/>
    <w:rsid w:val="00E7326E"/>
    <w:rsid w:val="00EA4ABE"/>
    <w:rsid w:val="00ED00F3"/>
    <w:rsid w:val="00EE1582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6</cp:revision>
  <dcterms:created xsi:type="dcterms:W3CDTF">2018-11-02T13:55:00Z</dcterms:created>
  <dcterms:modified xsi:type="dcterms:W3CDTF">2018-11-19T15:40:00Z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