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D84A2" w14:textId="6D8F3D95" w:rsidR="00C25994" w:rsidRDefault="00C25994" w:rsidP="00C25994">
      <w:r w:rsidRPr="004D77A2">
        <w:rPr>
          <w:sz w:val="32"/>
          <w:szCs w:val="32"/>
        </w:rPr>
        <w:t>Uzasadnienie oceny z zachowania</w:t>
      </w:r>
    </w:p>
    <w:p w14:paraId="0B8D4DDD" w14:textId="54D695F3" w:rsidR="00D61D6E" w:rsidRDefault="00D07769" w:rsidP="00C25994">
      <w:pPr>
        <w:jc w:val="right"/>
        <w:rPr>
          <w:sz w:val="32"/>
          <w:szCs w:val="32"/>
        </w:rPr>
      </w:pPr>
      <w:r>
        <w:t xml:space="preserve">Rytro, dnia </w:t>
      </w:r>
      <w:r w:rsidR="00CC3294">
        <w:t>1</w:t>
      </w:r>
      <w:r w:rsidR="002C6D7A">
        <w:t>5</w:t>
      </w:r>
      <w:r w:rsidR="00CC3294">
        <w:t>.06.2023 r.</w:t>
      </w:r>
    </w:p>
    <w:p w14:paraId="1CDB2F8C" w14:textId="77777777" w:rsidR="004D77A2" w:rsidRDefault="004D77A2" w:rsidP="00431F81"/>
    <w:p w14:paraId="6340050D" w14:textId="77777777" w:rsidR="00B65FDE" w:rsidRDefault="008863DE" w:rsidP="00431F81">
      <w:r>
        <w:t>Nazwa szkoły: Szkoła Podstawowa im. Ste</w:t>
      </w:r>
      <w:r w:rsidR="00B65FDE">
        <w:t>fana Pawlika w Rytrze</w:t>
      </w:r>
    </w:p>
    <w:p w14:paraId="48C0AD61" w14:textId="7F4AF171" w:rsidR="00CC3294" w:rsidRDefault="00CC3294" w:rsidP="00431F81">
      <w:r>
        <w:t xml:space="preserve">Imię i nazwisko ucznia: </w:t>
      </w:r>
      <w:r w:rsidR="00D13CC9">
        <w:t xml:space="preserve">Karol </w:t>
      </w:r>
      <w:proofErr w:type="spellStart"/>
      <w:r w:rsidR="00D13CC9">
        <w:t>Klóska</w:t>
      </w:r>
      <w:proofErr w:type="spellEnd"/>
    </w:p>
    <w:p w14:paraId="1190C304" w14:textId="4A7CFB4D" w:rsidR="00B65FDE" w:rsidRDefault="00B65FDE" w:rsidP="00431F81">
      <w:r>
        <w:t>Klasa: 8a</w:t>
      </w:r>
    </w:p>
    <w:p w14:paraId="05EA55A2" w14:textId="6AA30D4A" w:rsidR="00B65FDE" w:rsidRDefault="00B65FDE" w:rsidP="00431F81">
      <w:r>
        <w:t>Rok szkolny: 2022/2023</w:t>
      </w:r>
    </w:p>
    <w:p w14:paraId="0DCD4C6F" w14:textId="2A1D2E58" w:rsidR="001373C2" w:rsidRDefault="009F474F" w:rsidP="00431F81">
      <w:r>
        <w:t>Wychowawca: Marian Dudka</w:t>
      </w:r>
    </w:p>
    <w:p w14:paraId="3E1D11F3" w14:textId="26974363" w:rsidR="008863DE" w:rsidRDefault="004D77A2" w:rsidP="00431F81">
      <w:r>
        <w:t>Wystawiona ocena z zachowania: zachowanie nieodpowiednie</w:t>
      </w:r>
    </w:p>
    <w:p w14:paraId="3D214D87" w14:textId="77777777" w:rsidR="009F474F" w:rsidRDefault="009F474F" w:rsidP="00431F81"/>
    <w:p w14:paraId="16AD5EE9" w14:textId="5B8F68F4" w:rsidR="004D77A2" w:rsidRDefault="006430F2" w:rsidP="00431F81">
      <w:r>
        <w:t>Uzasadnienie:</w:t>
      </w:r>
    </w:p>
    <w:p w14:paraId="74D3552D" w14:textId="7894DE7A" w:rsidR="00FF1B1C" w:rsidRDefault="008639B1" w:rsidP="00431F81">
      <w:r>
        <w:t xml:space="preserve">Kierując się zasadami </w:t>
      </w:r>
      <w:r w:rsidR="005C724D">
        <w:t xml:space="preserve">i kryteriami </w:t>
      </w:r>
      <w:r w:rsidR="00DA0C1D">
        <w:t xml:space="preserve">ustalania oceny z zachowania </w:t>
      </w:r>
      <w:r w:rsidR="005C724D">
        <w:t>określonymi</w:t>
      </w:r>
      <w:r w:rsidR="00DA0C1D">
        <w:t xml:space="preserve"> w Statucie Szkoły Podstawowej im. Stefana Pawlika w Rytrze oraz po zasięgnięciu opinii nauczycieli uczących w klasie </w:t>
      </w:r>
      <w:r w:rsidR="000F7356">
        <w:t>8a</w:t>
      </w:r>
      <w:r w:rsidR="00654705">
        <w:t>,</w:t>
      </w:r>
      <w:r w:rsidR="000F7356">
        <w:t xml:space="preserve"> jak i po przeprowadzeniu </w:t>
      </w:r>
      <w:r w:rsidR="00C05506">
        <w:t xml:space="preserve">i przeanalizowaniu </w:t>
      </w:r>
      <w:r w:rsidR="000F7356">
        <w:t>samooceny</w:t>
      </w:r>
      <w:r w:rsidR="00011328">
        <w:t xml:space="preserve"> i oceny rówieśniczej</w:t>
      </w:r>
      <w:r w:rsidR="00C05506">
        <w:t xml:space="preserve">, uczeń </w:t>
      </w:r>
      <w:r w:rsidR="00C37F60">
        <w:t xml:space="preserve">Karol </w:t>
      </w:r>
      <w:proofErr w:type="spellStart"/>
      <w:r w:rsidR="00C37F60">
        <w:t>Klóska</w:t>
      </w:r>
      <w:proofErr w:type="spellEnd"/>
      <w:r w:rsidR="001520AB">
        <w:t xml:space="preserve"> otrzymał </w:t>
      </w:r>
      <w:r w:rsidR="00314240">
        <w:t xml:space="preserve">ocenę </w:t>
      </w:r>
      <w:r w:rsidR="00253274">
        <w:t xml:space="preserve">następującą ocenę </w:t>
      </w:r>
      <w:r w:rsidR="00314240">
        <w:t xml:space="preserve">z zachowania: </w:t>
      </w:r>
      <w:r w:rsidR="00314240" w:rsidRPr="00165BAF">
        <w:rPr>
          <w:b/>
          <w:bCs/>
        </w:rPr>
        <w:t>nieodpowiednie</w:t>
      </w:r>
      <w:r w:rsidR="00314240">
        <w:t xml:space="preserve"> z następujących powodów: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2724"/>
        <w:gridCol w:w="5757"/>
      </w:tblGrid>
      <w:tr w:rsidR="001D4966" w:rsidRPr="00347976" w14:paraId="3D88132E" w14:textId="77777777" w:rsidTr="00C72018">
        <w:tc>
          <w:tcPr>
            <w:tcW w:w="445" w:type="dxa"/>
          </w:tcPr>
          <w:p w14:paraId="70B46C94" w14:textId="77777777" w:rsidR="001D4966" w:rsidRPr="00347976" w:rsidRDefault="001D4966" w:rsidP="00431F81">
            <w:pPr>
              <w:rPr>
                <w:b/>
                <w:bCs/>
              </w:rPr>
            </w:pPr>
          </w:p>
        </w:tc>
        <w:tc>
          <w:tcPr>
            <w:tcW w:w="2724" w:type="dxa"/>
          </w:tcPr>
          <w:p w14:paraId="19D0DBCC" w14:textId="77777777" w:rsidR="001D4966" w:rsidRDefault="009F2274" w:rsidP="00431F81">
            <w:pPr>
              <w:rPr>
                <w:b/>
                <w:bCs/>
              </w:rPr>
            </w:pPr>
            <w:r>
              <w:rPr>
                <w:b/>
                <w:bCs/>
              </w:rPr>
              <w:t>Naz</w:t>
            </w:r>
            <w:r w:rsidR="00EB3460">
              <w:rPr>
                <w:b/>
                <w:bCs/>
              </w:rPr>
              <w:t>wa</w:t>
            </w:r>
            <w:r w:rsidR="001D4966" w:rsidRPr="00347976">
              <w:rPr>
                <w:b/>
                <w:bCs/>
              </w:rPr>
              <w:t xml:space="preserve"> </w:t>
            </w:r>
            <w:r w:rsidR="008D56A6">
              <w:rPr>
                <w:b/>
                <w:bCs/>
              </w:rPr>
              <w:t>zasady</w:t>
            </w:r>
            <w:r w:rsidR="006D5A50">
              <w:rPr>
                <w:b/>
                <w:bCs/>
              </w:rPr>
              <w:t>/normy</w:t>
            </w:r>
            <w:r w:rsidR="006168AB">
              <w:rPr>
                <w:b/>
                <w:bCs/>
              </w:rPr>
              <w:t>/czynności niedozwolonej</w:t>
            </w:r>
          </w:p>
          <w:p w14:paraId="54B64E78" w14:textId="6F43EF43" w:rsidR="00D11FD0" w:rsidRPr="00347976" w:rsidRDefault="00D11FD0" w:rsidP="00431F81">
            <w:pPr>
              <w:rPr>
                <w:b/>
                <w:bCs/>
              </w:rPr>
            </w:pPr>
          </w:p>
        </w:tc>
        <w:tc>
          <w:tcPr>
            <w:tcW w:w="5757" w:type="dxa"/>
          </w:tcPr>
          <w:p w14:paraId="6BBCB13B" w14:textId="77777777" w:rsidR="001D4966" w:rsidRDefault="001D4966" w:rsidP="00431F81">
            <w:pPr>
              <w:rPr>
                <w:b/>
                <w:bCs/>
              </w:rPr>
            </w:pPr>
            <w:r w:rsidRPr="00347976">
              <w:rPr>
                <w:b/>
                <w:bCs/>
              </w:rPr>
              <w:t>Termin wpisania uwagi i opis</w:t>
            </w:r>
          </w:p>
          <w:p w14:paraId="56600AB8" w14:textId="3E0561A1" w:rsidR="00347976" w:rsidRPr="00347976" w:rsidRDefault="00347976" w:rsidP="00431F81">
            <w:pPr>
              <w:rPr>
                <w:b/>
                <w:bCs/>
              </w:rPr>
            </w:pPr>
          </w:p>
        </w:tc>
      </w:tr>
      <w:tr w:rsidR="001D4966" w14:paraId="7BB5BF95" w14:textId="77777777" w:rsidTr="00C72018">
        <w:tc>
          <w:tcPr>
            <w:tcW w:w="445" w:type="dxa"/>
          </w:tcPr>
          <w:p w14:paraId="4B9C50E0" w14:textId="0EF3C41A" w:rsidR="001D4966" w:rsidRDefault="00AB5DB4" w:rsidP="00431F81">
            <w:r>
              <w:t>1</w:t>
            </w:r>
          </w:p>
        </w:tc>
        <w:tc>
          <w:tcPr>
            <w:tcW w:w="2724" w:type="dxa"/>
          </w:tcPr>
          <w:p w14:paraId="47751067" w14:textId="77777777" w:rsidR="001D4966" w:rsidRDefault="001D4966" w:rsidP="00431F81">
            <w:r>
              <w:t>Nie przestrzegał zasad dotyczących używania sprzętu elektronicznego na terenie szkoły</w:t>
            </w:r>
          </w:p>
          <w:p w14:paraId="46D79178" w14:textId="76D55C8D" w:rsidR="003D6B73" w:rsidRDefault="003D6B73" w:rsidP="00431F81"/>
        </w:tc>
        <w:tc>
          <w:tcPr>
            <w:tcW w:w="5757" w:type="dxa"/>
          </w:tcPr>
          <w:p w14:paraId="56F4783E" w14:textId="2FD68BBE" w:rsidR="00493C07" w:rsidRDefault="00C569B4" w:rsidP="00431F81">
            <w:r>
              <w:t>02</w:t>
            </w:r>
            <w:r w:rsidR="00493C07" w:rsidRPr="00493C07">
              <w:t>.</w:t>
            </w:r>
            <w:r>
              <w:t>06</w:t>
            </w:r>
            <w:r w:rsidR="00493C07" w:rsidRPr="00493C07">
              <w:t>.202</w:t>
            </w:r>
            <w:r w:rsidR="003B392A">
              <w:t>3</w:t>
            </w:r>
            <w:r w:rsidR="00493C07" w:rsidRPr="00493C07">
              <w:t xml:space="preserve"> </w:t>
            </w:r>
            <w:r w:rsidR="003D6B73" w:rsidRPr="003D6B73">
              <w:t>Używał telefon podczas lekcji j. angielskiego bez pozwolenia.</w:t>
            </w:r>
          </w:p>
        </w:tc>
      </w:tr>
      <w:tr w:rsidR="001D4966" w14:paraId="70EB4C68" w14:textId="77777777" w:rsidTr="00C72018">
        <w:tc>
          <w:tcPr>
            <w:tcW w:w="445" w:type="dxa"/>
          </w:tcPr>
          <w:p w14:paraId="2AB4B1BB" w14:textId="5A0272D5" w:rsidR="001D4966" w:rsidRDefault="00AB5DB4" w:rsidP="00431F81">
            <w:r>
              <w:t>2</w:t>
            </w:r>
          </w:p>
        </w:tc>
        <w:tc>
          <w:tcPr>
            <w:tcW w:w="2724" w:type="dxa"/>
          </w:tcPr>
          <w:p w14:paraId="71130BE0" w14:textId="44F44A06" w:rsidR="001D4966" w:rsidRDefault="001D4966" w:rsidP="00431F81">
            <w:r>
              <w:t xml:space="preserve">Narażał bezpieczeństwo </w:t>
            </w:r>
            <w:r w:rsidR="00BF1319">
              <w:t xml:space="preserve">swoje i </w:t>
            </w:r>
            <w:r>
              <w:t>innych na terenie szkoły</w:t>
            </w:r>
          </w:p>
        </w:tc>
        <w:tc>
          <w:tcPr>
            <w:tcW w:w="5757" w:type="dxa"/>
          </w:tcPr>
          <w:p w14:paraId="7CAD10E8" w14:textId="77777777" w:rsidR="0045470E" w:rsidRDefault="009D63E5" w:rsidP="0045470E">
            <w:r w:rsidRPr="009D63E5">
              <w:t xml:space="preserve">01.12.2022 </w:t>
            </w:r>
            <w:r w:rsidR="0045470E">
              <w:t xml:space="preserve">Karol nie zastosował zasad bezpieczeństwa podczas lekcji </w:t>
            </w:r>
            <w:proofErr w:type="spellStart"/>
            <w:r w:rsidR="0045470E">
              <w:t>wf</w:t>
            </w:r>
            <w:proofErr w:type="spellEnd"/>
            <w:r w:rsidR="0045470E">
              <w:t xml:space="preserve"> w dniu 30-11-2022. Bez</w:t>
            </w:r>
          </w:p>
          <w:p w14:paraId="526F7697" w14:textId="77777777" w:rsidR="00347976" w:rsidRDefault="0045470E" w:rsidP="0045470E">
            <w:r>
              <w:t>pozwolenia nauczyciela wziął piłeczkę i zaczął nią rzucać.</w:t>
            </w:r>
          </w:p>
          <w:p w14:paraId="02BB9261" w14:textId="166E8520" w:rsidR="0045470E" w:rsidRDefault="0045470E" w:rsidP="0045470E"/>
        </w:tc>
      </w:tr>
      <w:tr w:rsidR="006E73DA" w14:paraId="77FFD543" w14:textId="77777777" w:rsidTr="00C72018">
        <w:tc>
          <w:tcPr>
            <w:tcW w:w="445" w:type="dxa"/>
          </w:tcPr>
          <w:p w14:paraId="43A9DE89" w14:textId="2CA563AD" w:rsidR="006E73DA" w:rsidRDefault="006E73DA" w:rsidP="00431F81">
            <w:r>
              <w:t>3</w:t>
            </w:r>
          </w:p>
        </w:tc>
        <w:tc>
          <w:tcPr>
            <w:tcW w:w="2724" w:type="dxa"/>
          </w:tcPr>
          <w:p w14:paraId="66CB085B" w14:textId="62D46D3F" w:rsidR="006E73DA" w:rsidRDefault="00EC652D" w:rsidP="00431F81">
            <w:r w:rsidRPr="00EC652D">
              <w:t>Stworzył zagrożenie dla życia i zdrowia innych</w:t>
            </w:r>
          </w:p>
        </w:tc>
        <w:tc>
          <w:tcPr>
            <w:tcW w:w="5757" w:type="dxa"/>
          </w:tcPr>
          <w:p w14:paraId="160C7C0E" w14:textId="4C2BFCF1" w:rsidR="006E73DA" w:rsidRDefault="00805AE7" w:rsidP="0025785A">
            <w:r>
              <w:t xml:space="preserve">25.01.2023 - </w:t>
            </w:r>
            <w:r w:rsidR="00891404" w:rsidRPr="00891404">
              <w:t>W czasie przerwy w szkole, zadzwonił z kolegą na przypadkowo wybrany numer telefonu i groził zabójstwem dla okupu</w:t>
            </w:r>
          </w:p>
        </w:tc>
      </w:tr>
      <w:tr w:rsidR="001D4966" w14:paraId="1FA29E08" w14:textId="77777777" w:rsidTr="00C72018">
        <w:tc>
          <w:tcPr>
            <w:tcW w:w="445" w:type="dxa"/>
          </w:tcPr>
          <w:p w14:paraId="6099B4C9" w14:textId="3CF4ED3C" w:rsidR="001D4966" w:rsidRDefault="006E73DA" w:rsidP="00431F81">
            <w:r>
              <w:t>4</w:t>
            </w:r>
          </w:p>
        </w:tc>
        <w:tc>
          <w:tcPr>
            <w:tcW w:w="2724" w:type="dxa"/>
          </w:tcPr>
          <w:p w14:paraId="03B977FD" w14:textId="431C0F08" w:rsidR="001D4966" w:rsidRDefault="001D4966" w:rsidP="00431F81">
            <w:r>
              <w:t>Wszedł w konflikt z</w:t>
            </w:r>
            <w:r w:rsidR="00654705">
              <w:t> </w:t>
            </w:r>
            <w:r>
              <w:t>prawem, grożąc śmiercią w celu uzyskania okupu</w:t>
            </w:r>
            <w:r w:rsidR="003701C1">
              <w:t xml:space="preserve"> (kryterium na ocenę naganną)</w:t>
            </w:r>
          </w:p>
        </w:tc>
        <w:tc>
          <w:tcPr>
            <w:tcW w:w="5757" w:type="dxa"/>
          </w:tcPr>
          <w:p w14:paraId="21F333A7" w14:textId="65831017" w:rsidR="0025785A" w:rsidRDefault="001D4966" w:rsidP="0025785A">
            <w:r>
              <w:t xml:space="preserve">25.01.2023 - </w:t>
            </w:r>
            <w:r w:rsidRPr="00B723FB">
              <w:t>W trakcie przerwy w szkole, zadzwoni</w:t>
            </w:r>
            <w:r w:rsidR="0025785A">
              <w:t>ł</w:t>
            </w:r>
            <w:r w:rsidRPr="00B723FB">
              <w:t xml:space="preserve"> z kolegą na przypadkowo wybrany numer telefonu i grozi</w:t>
            </w:r>
            <w:r w:rsidR="006430DA">
              <w:t>ł</w:t>
            </w:r>
            <w:r w:rsidRPr="00B723FB">
              <w:t xml:space="preserve"> zabójstwem dla okupu.</w:t>
            </w:r>
            <w:r>
              <w:t xml:space="preserve"> </w:t>
            </w:r>
          </w:p>
          <w:p w14:paraId="7D3CC6C6" w14:textId="6EBB47AC" w:rsidR="001D4966" w:rsidRDefault="001D4966" w:rsidP="0025785A">
            <w:bookmarkStart w:id="0" w:name="_Hlk137818140"/>
            <w:r>
              <w:t>Sprawa miał</w:t>
            </w:r>
            <w:r w:rsidR="0025785A">
              <w:t>a</w:t>
            </w:r>
            <w:r>
              <w:t xml:space="preserve"> finał w Sądzie Rejonowym w Nowym Sączu, IX Zamiejscowy Wydział Rodzinny i Nieletnich z siedzibą w</w:t>
            </w:r>
            <w:r w:rsidR="007653F7">
              <w:t> </w:t>
            </w:r>
            <w:r>
              <w:t xml:space="preserve">Muszynie, Sygn. akt. </w:t>
            </w:r>
            <w:proofErr w:type="spellStart"/>
            <w:r>
              <w:t>IXNkd</w:t>
            </w:r>
            <w:proofErr w:type="spellEnd"/>
            <w:r>
              <w:t xml:space="preserve"> 1/23, Termin rozprawy – 20.04.2023 r.</w:t>
            </w:r>
            <w:bookmarkEnd w:id="0"/>
          </w:p>
        </w:tc>
      </w:tr>
      <w:tr w:rsidR="001D4966" w14:paraId="414FE1D9" w14:textId="77777777" w:rsidTr="00C72018">
        <w:tc>
          <w:tcPr>
            <w:tcW w:w="445" w:type="dxa"/>
          </w:tcPr>
          <w:p w14:paraId="3C955560" w14:textId="77777777" w:rsidR="001D4966" w:rsidRDefault="001D4966" w:rsidP="00431F81"/>
        </w:tc>
        <w:tc>
          <w:tcPr>
            <w:tcW w:w="2724" w:type="dxa"/>
          </w:tcPr>
          <w:p w14:paraId="47F90DC1" w14:textId="77777777" w:rsidR="001D4966" w:rsidRDefault="001D4966" w:rsidP="00431F81"/>
        </w:tc>
        <w:tc>
          <w:tcPr>
            <w:tcW w:w="5757" w:type="dxa"/>
          </w:tcPr>
          <w:p w14:paraId="39DDED45" w14:textId="77777777" w:rsidR="001D4966" w:rsidRDefault="001D4966" w:rsidP="00431F81"/>
          <w:p w14:paraId="059B7646" w14:textId="77777777" w:rsidR="000A5545" w:rsidRDefault="000A5545" w:rsidP="000A5545">
            <w:pPr>
              <w:jc w:val="right"/>
            </w:pPr>
          </w:p>
          <w:p w14:paraId="18F7581C" w14:textId="01D28DED" w:rsidR="000A5545" w:rsidRDefault="000A5545" w:rsidP="000A5545">
            <w:pPr>
              <w:jc w:val="right"/>
            </w:pPr>
            <w:r>
              <w:t>Marian Dudka</w:t>
            </w:r>
          </w:p>
          <w:p w14:paraId="389182B3" w14:textId="635B6633" w:rsidR="000A5545" w:rsidRDefault="003701C1" w:rsidP="000A5545">
            <w:pPr>
              <w:jc w:val="right"/>
            </w:pPr>
            <w:r>
              <w:t>w</w:t>
            </w:r>
            <w:r w:rsidR="000A5545">
              <w:t>ychowawca</w:t>
            </w:r>
          </w:p>
        </w:tc>
      </w:tr>
    </w:tbl>
    <w:p w14:paraId="2E1E0B16" w14:textId="77777777" w:rsidR="006430F2" w:rsidRDefault="006430F2" w:rsidP="00942357"/>
    <w:sectPr w:rsidR="006430F2" w:rsidSect="009B5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6B794D"/>
    <w:multiLevelType w:val="hybridMultilevel"/>
    <w:tmpl w:val="E6086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964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3FB"/>
    <w:rsid w:val="00011328"/>
    <w:rsid w:val="00015529"/>
    <w:rsid w:val="000300CB"/>
    <w:rsid w:val="000327D2"/>
    <w:rsid w:val="00036C2E"/>
    <w:rsid w:val="00051937"/>
    <w:rsid w:val="00073DB0"/>
    <w:rsid w:val="00081BB1"/>
    <w:rsid w:val="000A5545"/>
    <w:rsid w:val="000F10FD"/>
    <w:rsid w:val="000F7356"/>
    <w:rsid w:val="0013630A"/>
    <w:rsid w:val="00136BAC"/>
    <w:rsid w:val="001373C2"/>
    <w:rsid w:val="001520AB"/>
    <w:rsid w:val="00165BAF"/>
    <w:rsid w:val="001B7666"/>
    <w:rsid w:val="001C23EC"/>
    <w:rsid w:val="001D4966"/>
    <w:rsid w:val="00222ED6"/>
    <w:rsid w:val="00253274"/>
    <w:rsid w:val="00253AC7"/>
    <w:rsid w:val="0025785A"/>
    <w:rsid w:val="0027161F"/>
    <w:rsid w:val="002A7D9F"/>
    <w:rsid w:val="002C6D7A"/>
    <w:rsid w:val="003111D3"/>
    <w:rsid w:val="00314240"/>
    <w:rsid w:val="00347976"/>
    <w:rsid w:val="00355E46"/>
    <w:rsid w:val="003701C1"/>
    <w:rsid w:val="003A0170"/>
    <w:rsid w:val="003B392A"/>
    <w:rsid w:val="003D6B73"/>
    <w:rsid w:val="003F5D7D"/>
    <w:rsid w:val="00407E10"/>
    <w:rsid w:val="0042082F"/>
    <w:rsid w:val="00431F81"/>
    <w:rsid w:val="0045470E"/>
    <w:rsid w:val="004574B8"/>
    <w:rsid w:val="00461D27"/>
    <w:rsid w:val="00493C07"/>
    <w:rsid w:val="004D77A2"/>
    <w:rsid w:val="004E0C44"/>
    <w:rsid w:val="00507A36"/>
    <w:rsid w:val="00544A62"/>
    <w:rsid w:val="005468BE"/>
    <w:rsid w:val="00550DB7"/>
    <w:rsid w:val="00564E78"/>
    <w:rsid w:val="005C724D"/>
    <w:rsid w:val="005D2F19"/>
    <w:rsid w:val="005F1CB9"/>
    <w:rsid w:val="00607299"/>
    <w:rsid w:val="006168AB"/>
    <w:rsid w:val="00640E56"/>
    <w:rsid w:val="006430DA"/>
    <w:rsid w:val="006430F2"/>
    <w:rsid w:val="006471C3"/>
    <w:rsid w:val="00654705"/>
    <w:rsid w:val="006C45DC"/>
    <w:rsid w:val="006D5A50"/>
    <w:rsid w:val="006E4EDA"/>
    <w:rsid w:val="006E73DA"/>
    <w:rsid w:val="00720245"/>
    <w:rsid w:val="007646BF"/>
    <w:rsid w:val="007653F7"/>
    <w:rsid w:val="00770DEB"/>
    <w:rsid w:val="007833D5"/>
    <w:rsid w:val="007A7157"/>
    <w:rsid w:val="007B0DE7"/>
    <w:rsid w:val="007B2E8E"/>
    <w:rsid w:val="00805AE7"/>
    <w:rsid w:val="008639B1"/>
    <w:rsid w:val="00871C14"/>
    <w:rsid w:val="008863DE"/>
    <w:rsid w:val="00891404"/>
    <w:rsid w:val="008B7BDF"/>
    <w:rsid w:val="008C4B0F"/>
    <w:rsid w:val="008D56A6"/>
    <w:rsid w:val="008F41CF"/>
    <w:rsid w:val="00913B31"/>
    <w:rsid w:val="00942357"/>
    <w:rsid w:val="00952FFF"/>
    <w:rsid w:val="009B5D23"/>
    <w:rsid w:val="009C4836"/>
    <w:rsid w:val="009C5C87"/>
    <w:rsid w:val="009D63E5"/>
    <w:rsid w:val="009F2274"/>
    <w:rsid w:val="009F474F"/>
    <w:rsid w:val="009F788F"/>
    <w:rsid w:val="00A014E7"/>
    <w:rsid w:val="00A13F47"/>
    <w:rsid w:val="00A23139"/>
    <w:rsid w:val="00A628DA"/>
    <w:rsid w:val="00A870FF"/>
    <w:rsid w:val="00AB5B95"/>
    <w:rsid w:val="00AB5DB4"/>
    <w:rsid w:val="00AE434F"/>
    <w:rsid w:val="00AE732C"/>
    <w:rsid w:val="00B65FDE"/>
    <w:rsid w:val="00B723FB"/>
    <w:rsid w:val="00B92D40"/>
    <w:rsid w:val="00BD32EE"/>
    <w:rsid w:val="00BF1319"/>
    <w:rsid w:val="00C05506"/>
    <w:rsid w:val="00C25994"/>
    <w:rsid w:val="00C37F60"/>
    <w:rsid w:val="00C569B4"/>
    <w:rsid w:val="00C65FE5"/>
    <w:rsid w:val="00C72018"/>
    <w:rsid w:val="00C73E85"/>
    <w:rsid w:val="00C900F8"/>
    <w:rsid w:val="00CA77F9"/>
    <w:rsid w:val="00CB1242"/>
    <w:rsid w:val="00CC3294"/>
    <w:rsid w:val="00D07769"/>
    <w:rsid w:val="00D11FD0"/>
    <w:rsid w:val="00D13CC9"/>
    <w:rsid w:val="00D467A0"/>
    <w:rsid w:val="00D61D6E"/>
    <w:rsid w:val="00D80E0C"/>
    <w:rsid w:val="00DA0C1D"/>
    <w:rsid w:val="00DA6B60"/>
    <w:rsid w:val="00DD1FE8"/>
    <w:rsid w:val="00DD24DF"/>
    <w:rsid w:val="00E003F6"/>
    <w:rsid w:val="00E55281"/>
    <w:rsid w:val="00E61152"/>
    <w:rsid w:val="00E67F90"/>
    <w:rsid w:val="00E960B9"/>
    <w:rsid w:val="00EB3460"/>
    <w:rsid w:val="00EC652D"/>
    <w:rsid w:val="00EF4B63"/>
    <w:rsid w:val="00F54ED1"/>
    <w:rsid w:val="00F745BA"/>
    <w:rsid w:val="00FB1EF0"/>
    <w:rsid w:val="00FE7795"/>
    <w:rsid w:val="00FF1B1C"/>
    <w:rsid w:val="00FF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C3BC8"/>
  <w15:chartTrackingRefBased/>
  <w15:docId w15:val="{DDAF0D83-7A5C-4318-9157-A34600F4C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3FB"/>
    <w:pPr>
      <w:ind w:left="720"/>
      <w:contextualSpacing/>
    </w:pPr>
  </w:style>
  <w:style w:type="table" w:styleId="TableGrid">
    <w:name w:val="Table Grid"/>
    <w:basedOn w:val="TableNormal"/>
    <w:uiPriority w:val="39"/>
    <w:rsid w:val="00643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40</cp:revision>
  <dcterms:created xsi:type="dcterms:W3CDTF">2023-06-16T12:07:00Z</dcterms:created>
  <dcterms:modified xsi:type="dcterms:W3CDTF">2023-06-20T03:14:00Z</dcterms:modified>
</cp:coreProperties>
</file>