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9231" w14:textId="337E04DE" w:rsidR="000300CB" w:rsidRDefault="00164E46" w:rsidP="008E03BF">
      <w:pPr>
        <w:jc w:val="right"/>
      </w:pPr>
      <w:r>
        <w:t>Rytro, dnia 19.06.2023 r.</w:t>
      </w:r>
    </w:p>
    <w:p w14:paraId="473F2B50" w14:textId="4594A5BB" w:rsidR="00164E46" w:rsidRPr="008E03BF" w:rsidRDefault="00164E46" w:rsidP="008E03BF">
      <w:pPr>
        <w:jc w:val="center"/>
        <w:rPr>
          <w:b/>
          <w:bCs/>
        </w:rPr>
      </w:pPr>
      <w:r w:rsidRPr="008E03BF">
        <w:rPr>
          <w:b/>
          <w:bCs/>
        </w:rPr>
        <w:t>P</w:t>
      </w:r>
      <w:r w:rsidR="005E2580">
        <w:rPr>
          <w:b/>
          <w:bCs/>
        </w:rPr>
        <w:t>ostanowienie</w:t>
      </w:r>
      <w:r w:rsidRPr="008E03BF">
        <w:rPr>
          <w:b/>
          <w:bCs/>
        </w:rPr>
        <w:t xml:space="preserve"> w sprawie ustalenia rocznej oceny klasyfikacyjne</w:t>
      </w:r>
      <w:r w:rsidR="006A6A93">
        <w:rPr>
          <w:b/>
          <w:bCs/>
        </w:rPr>
        <w:t>j</w:t>
      </w:r>
      <w:r w:rsidRPr="008E03BF">
        <w:rPr>
          <w:b/>
          <w:bCs/>
        </w:rPr>
        <w:t xml:space="preserve"> zachowania ucznia klasy 8a Karola </w:t>
      </w:r>
      <w:proofErr w:type="spellStart"/>
      <w:r w:rsidRPr="008E03BF">
        <w:rPr>
          <w:b/>
          <w:bCs/>
        </w:rPr>
        <w:t>Klóski</w:t>
      </w:r>
      <w:proofErr w:type="spellEnd"/>
    </w:p>
    <w:p w14:paraId="40AA7D44" w14:textId="01F3E58D" w:rsidR="00164E46" w:rsidRDefault="00164E46" w:rsidP="005D1487">
      <w:pPr>
        <w:pStyle w:val="Akapitzlist"/>
        <w:numPr>
          <w:ilvl w:val="0"/>
          <w:numId w:val="1"/>
        </w:numPr>
        <w:jc w:val="both"/>
      </w:pPr>
      <w:r w:rsidRPr="008E03BF">
        <w:rPr>
          <w:b/>
          <w:bCs/>
        </w:rPr>
        <w:t>Podstawa prawna</w:t>
      </w:r>
      <w:r>
        <w:t>: Zarządzenie nr 16/2023 Dyrektor</w:t>
      </w:r>
      <w:r w:rsidR="006A6A93">
        <w:t>a</w:t>
      </w:r>
      <w:r>
        <w:t xml:space="preserve"> Szkoły Podstawowej im. Stefana Pawlika w Rytrze z dnia 19</w:t>
      </w:r>
      <w:r w:rsidR="008949BD">
        <w:t xml:space="preserve"> czerwca </w:t>
      </w:r>
      <w:r>
        <w:t xml:space="preserve">2023 r. </w:t>
      </w:r>
      <w:r w:rsidR="008949BD">
        <w:t>w sprawie ustalenia rocznej oceny klasyfikacyjnej zachowania.</w:t>
      </w:r>
    </w:p>
    <w:p w14:paraId="7EEC925C" w14:textId="5D553484" w:rsidR="008949BD" w:rsidRPr="008E03BF" w:rsidRDefault="006A7760" w:rsidP="005D1487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W posiedzeniu uczestniczyli</w:t>
      </w:r>
      <w:r w:rsidR="008949BD" w:rsidRPr="008E03BF">
        <w:rPr>
          <w:b/>
          <w:bCs/>
        </w:rPr>
        <w:t>:</w:t>
      </w:r>
    </w:p>
    <w:p w14:paraId="7503E23A" w14:textId="5418997C" w:rsidR="008949BD" w:rsidRDefault="008949BD" w:rsidP="005D1487">
      <w:pPr>
        <w:pStyle w:val="Akapitzlist"/>
        <w:numPr>
          <w:ilvl w:val="1"/>
          <w:numId w:val="3"/>
        </w:numPr>
        <w:jc w:val="both"/>
      </w:pPr>
      <w:r>
        <w:t>Pani mgr Anna Janisz – Wicedyrektor Szkoły Podstawowej im. Stefana Pawlik</w:t>
      </w:r>
      <w:r w:rsidR="000B06F0">
        <w:t>a</w:t>
      </w:r>
      <w:r>
        <w:t xml:space="preserve"> w Rytrze.</w:t>
      </w:r>
    </w:p>
    <w:p w14:paraId="4816BA38" w14:textId="4C8EA13A" w:rsidR="008949BD" w:rsidRDefault="008949BD" w:rsidP="005D1487">
      <w:pPr>
        <w:pStyle w:val="Akapitzlist"/>
        <w:numPr>
          <w:ilvl w:val="1"/>
          <w:numId w:val="3"/>
        </w:numPr>
        <w:jc w:val="both"/>
      </w:pPr>
      <w:r>
        <w:t xml:space="preserve">Pan </w:t>
      </w:r>
      <w:r w:rsidR="006A7760">
        <w:t xml:space="preserve">mgr </w:t>
      </w:r>
      <w:r>
        <w:t xml:space="preserve">Marian Dudka – </w:t>
      </w:r>
      <w:r w:rsidR="00FD0817">
        <w:t>W</w:t>
      </w:r>
      <w:r>
        <w:t>ychowawca klasy 8a</w:t>
      </w:r>
    </w:p>
    <w:p w14:paraId="4D0AF598" w14:textId="7016017F" w:rsidR="00596C81" w:rsidRDefault="00C97E99" w:rsidP="005D1487">
      <w:pPr>
        <w:pStyle w:val="Akapitzlist"/>
        <w:numPr>
          <w:ilvl w:val="0"/>
          <w:numId w:val="1"/>
        </w:numPr>
        <w:jc w:val="both"/>
      </w:pPr>
      <w:r w:rsidRPr="008E03BF">
        <w:rPr>
          <w:b/>
          <w:bCs/>
        </w:rPr>
        <w:t xml:space="preserve">Przedmiot </w:t>
      </w:r>
      <w:r w:rsidR="001E047A" w:rsidRPr="008E03BF">
        <w:rPr>
          <w:b/>
          <w:bCs/>
        </w:rPr>
        <w:t>działania:</w:t>
      </w:r>
      <w:r w:rsidR="001E047A">
        <w:t xml:space="preserve"> </w:t>
      </w:r>
      <w:r w:rsidR="006203E7">
        <w:t>P</w:t>
      </w:r>
      <w:r w:rsidR="00E36FFF">
        <w:t xml:space="preserve">rośba </w:t>
      </w:r>
      <w:r w:rsidR="00D02DEB">
        <w:t>ucznia</w:t>
      </w:r>
      <w:r w:rsidR="000C20BA">
        <w:t xml:space="preserve"> klasy 8a</w:t>
      </w:r>
      <w:r w:rsidR="00310823">
        <w:t xml:space="preserve"> Karola </w:t>
      </w:r>
      <w:proofErr w:type="spellStart"/>
      <w:r w:rsidR="00310823">
        <w:t>Klóski</w:t>
      </w:r>
      <w:proofErr w:type="spellEnd"/>
      <w:r w:rsidR="00D02DEB">
        <w:t xml:space="preserve"> i </w:t>
      </w:r>
      <w:r w:rsidR="000C20BA">
        <w:t xml:space="preserve">jego </w:t>
      </w:r>
      <w:r w:rsidR="00E36FFF">
        <w:t>rodzic</w:t>
      </w:r>
      <w:r w:rsidR="000C20BA">
        <w:t>ów</w:t>
      </w:r>
      <w:r w:rsidR="00596C81">
        <w:t xml:space="preserve"> </w:t>
      </w:r>
      <w:r w:rsidR="003958A9">
        <w:t>o</w:t>
      </w:r>
      <w:r w:rsidR="00310823">
        <w:t> </w:t>
      </w:r>
      <w:r w:rsidR="003958A9">
        <w:t>podwyższenie oceny zachowania</w:t>
      </w:r>
      <w:r w:rsidR="00596C81">
        <w:t>.</w:t>
      </w:r>
    </w:p>
    <w:p w14:paraId="7EC7BC54" w14:textId="091BBC46" w:rsidR="00D5536B" w:rsidRDefault="00FE037A" w:rsidP="005D1487">
      <w:pPr>
        <w:pStyle w:val="Akapitzlist"/>
        <w:numPr>
          <w:ilvl w:val="0"/>
          <w:numId w:val="1"/>
        </w:numPr>
        <w:jc w:val="both"/>
      </w:pPr>
      <w:r w:rsidRPr="008E03BF">
        <w:rPr>
          <w:b/>
          <w:bCs/>
        </w:rPr>
        <w:t>Ustalenia:</w:t>
      </w:r>
      <w:r w:rsidR="00F81966">
        <w:t xml:space="preserve"> </w:t>
      </w:r>
      <w:r w:rsidR="00A75B2F">
        <w:t>P</w:t>
      </w:r>
      <w:r w:rsidR="00F81966">
        <w:t xml:space="preserve">o </w:t>
      </w:r>
      <w:r w:rsidR="00A75B2F">
        <w:t>analizie</w:t>
      </w:r>
      <w:r w:rsidR="005E64C6">
        <w:t xml:space="preserve"> uzasadnienia oceny</w:t>
      </w:r>
      <w:r w:rsidR="00F1111E">
        <w:t xml:space="preserve"> zachowania, ustalonej przez </w:t>
      </w:r>
      <w:r w:rsidR="00A75B2F">
        <w:t>W</w:t>
      </w:r>
      <w:r w:rsidR="00F1111E">
        <w:t>ychowawcę klasy 8a</w:t>
      </w:r>
      <w:r w:rsidR="008E62BF">
        <w:t xml:space="preserve"> oraz </w:t>
      </w:r>
      <w:r w:rsidR="00A32738">
        <w:t>kryteriów</w:t>
      </w:r>
      <w:r w:rsidR="00E60A65">
        <w:t xml:space="preserve"> wymaganych </w:t>
      </w:r>
      <w:r w:rsidR="008B0274">
        <w:t xml:space="preserve">do otrzymania </w:t>
      </w:r>
      <w:r w:rsidR="00FE67DA">
        <w:t>poszc</w:t>
      </w:r>
      <w:r w:rsidR="005F7C43">
        <w:t xml:space="preserve">zególnych </w:t>
      </w:r>
      <w:r w:rsidR="008B0274">
        <w:t>ocen zachowania, określonych w</w:t>
      </w:r>
      <w:r w:rsidR="000B7736">
        <w:t> </w:t>
      </w:r>
      <w:r w:rsidR="008B0274">
        <w:t>Statucie Szkoły Podstawowej im. Stefana</w:t>
      </w:r>
      <w:r w:rsidR="008F786C">
        <w:t xml:space="preserve"> Pawlika w Rytrze</w:t>
      </w:r>
      <w:r w:rsidR="004E5EE1">
        <w:t xml:space="preserve">, jak i po </w:t>
      </w:r>
      <w:r w:rsidR="005F7C43">
        <w:t xml:space="preserve">sprawdzeniu </w:t>
      </w:r>
      <w:r w:rsidR="00F57761">
        <w:t xml:space="preserve">prawidłowości </w:t>
      </w:r>
      <w:r w:rsidR="003443EF">
        <w:t xml:space="preserve">spełnienia </w:t>
      </w:r>
      <w:r w:rsidR="005F7C43">
        <w:t>procedur</w:t>
      </w:r>
      <w:r w:rsidR="00F57761">
        <w:t xml:space="preserve"> wymaganych do wystawienia ocen</w:t>
      </w:r>
      <w:r w:rsidR="00353316">
        <w:t xml:space="preserve">y </w:t>
      </w:r>
      <w:proofErr w:type="spellStart"/>
      <w:r w:rsidR="00353316">
        <w:t>końcoworocznej</w:t>
      </w:r>
      <w:proofErr w:type="spellEnd"/>
      <w:r w:rsidR="003443EF">
        <w:t>,</w:t>
      </w:r>
      <w:r w:rsidR="00D11086">
        <w:t xml:space="preserve"> nie z</w:t>
      </w:r>
      <w:r w:rsidR="00203D68">
        <w:t>najduje</w:t>
      </w:r>
      <w:r w:rsidR="00873111">
        <w:t xml:space="preserve"> się</w:t>
      </w:r>
      <w:r w:rsidR="00203D68">
        <w:t xml:space="preserve"> podstaw do podwyższe</w:t>
      </w:r>
      <w:r w:rsidR="00D5536B">
        <w:t xml:space="preserve">nia </w:t>
      </w:r>
      <w:r w:rsidR="00203D68">
        <w:t>oceny zachowania</w:t>
      </w:r>
      <w:r w:rsidR="00376C8B">
        <w:t xml:space="preserve"> ustalonej uprzednio przez </w:t>
      </w:r>
      <w:r w:rsidR="00873111">
        <w:t>W</w:t>
      </w:r>
      <w:r w:rsidR="00376C8B">
        <w:t>ychowawcę klasy</w:t>
      </w:r>
      <w:r w:rsidR="00203D68">
        <w:t xml:space="preserve"> i ustala</w:t>
      </w:r>
      <w:r w:rsidR="00FA67BA">
        <w:t xml:space="preserve"> ocenę </w:t>
      </w:r>
      <w:proofErr w:type="spellStart"/>
      <w:r w:rsidR="00FA67BA">
        <w:t>końcoworoczną</w:t>
      </w:r>
      <w:proofErr w:type="spellEnd"/>
      <w:r w:rsidR="00D5536B">
        <w:t xml:space="preserve"> </w:t>
      </w:r>
      <w:r w:rsidR="00FA67BA">
        <w:t>na:</w:t>
      </w:r>
      <w:r w:rsidR="00D5536B">
        <w:t xml:space="preserve"> zachowanie nieodpowiedni</w:t>
      </w:r>
      <w:r w:rsidR="005109B8">
        <w:t>e</w:t>
      </w:r>
      <w:r w:rsidR="00D5536B">
        <w:t>.</w:t>
      </w:r>
    </w:p>
    <w:p w14:paraId="0DA7A13E" w14:textId="77777777" w:rsidR="00D5536B" w:rsidRPr="008E03BF" w:rsidRDefault="00D5536B" w:rsidP="005D1487">
      <w:pPr>
        <w:jc w:val="both"/>
        <w:rPr>
          <w:b/>
          <w:bCs/>
        </w:rPr>
      </w:pPr>
      <w:r w:rsidRPr="008E03BF">
        <w:rPr>
          <w:b/>
          <w:bCs/>
        </w:rPr>
        <w:t>Uzasadnienie:</w:t>
      </w:r>
    </w:p>
    <w:p w14:paraId="41AB7CBB" w14:textId="1D465669" w:rsidR="001D3F5F" w:rsidRDefault="00EB5F39" w:rsidP="005D1487">
      <w:pPr>
        <w:jc w:val="both"/>
      </w:pPr>
      <w:r>
        <w:t xml:space="preserve">Uczeń Karol </w:t>
      </w:r>
      <w:proofErr w:type="spellStart"/>
      <w:r>
        <w:t>Klóska</w:t>
      </w:r>
      <w:proofErr w:type="spellEnd"/>
      <w:r w:rsidR="001C302F">
        <w:t xml:space="preserve"> dopuścił się </w:t>
      </w:r>
      <w:r w:rsidR="001D3F5F">
        <w:t>w roku szkolnym 2022/2023 następujących przewinień</w:t>
      </w:r>
      <w:r w:rsidR="00AF3B1F">
        <w:t xml:space="preserve"> określonych w Statucie Szkoły im. Stefana Pawlika w Rytrze</w:t>
      </w:r>
      <w:r w:rsidR="001D3F5F">
        <w:t>:</w:t>
      </w:r>
    </w:p>
    <w:p w14:paraId="11074FCC" w14:textId="77777777" w:rsidR="00873111" w:rsidRDefault="00BE1FF9" w:rsidP="005D1487">
      <w:pPr>
        <w:pStyle w:val="Akapitzlist"/>
        <w:numPr>
          <w:ilvl w:val="0"/>
          <w:numId w:val="2"/>
        </w:numPr>
        <w:jc w:val="both"/>
      </w:pPr>
      <w:r w:rsidRPr="00BE1FF9">
        <w:t>Nie przestrzegał zasad dotyczących używania sprzętu elektronicznego na terenie szkoły</w:t>
      </w:r>
      <w:r w:rsidR="000B5D8F">
        <w:t xml:space="preserve"> </w:t>
      </w:r>
    </w:p>
    <w:p w14:paraId="18724B6F" w14:textId="2729FE23" w:rsidR="00FE037A" w:rsidRDefault="000B5D8F" w:rsidP="005D1487">
      <w:pPr>
        <w:pStyle w:val="Akapitzlist"/>
        <w:ind w:left="765"/>
        <w:jc w:val="both"/>
      </w:pPr>
      <w:r>
        <w:t>(</w:t>
      </w:r>
      <w:r w:rsidR="005B3BFE">
        <w:t xml:space="preserve">Wpis </w:t>
      </w:r>
      <w:r w:rsidR="00E2716A">
        <w:t>w dz</w:t>
      </w:r>
      <w:r w:rsidR="003075F0">
        <w:t>ienn</w:t>
      </w:r>
      <w:r w:rsidR="0062496C">
        <w:t>i</w:t>
      </w:r>
      <w:r w:rsidR="003075F0">
        <w:t xml:space="preserve">ku </w:t>
      </w:r>
      <w:r w:rsidR="005B3BFE">
        <w:t xml:space="preserve">z </w:t>
      </w:r>
      <w:r w:rsidR="00604B03">
        <w:t>02</w:t>
      </w:r>
      <w:r w:rsidR="00604B03" w:rsidRPr="00493C07">
        <w:t>.</w:t>
      </w:r>
      <w:r w:rsidR="00604B03">
        <w:t>06</w:t>
      </w:r>
      <w:r w:rsidR="00604B03" w:rsidRPr="00493C07">
        <w:t>.202</w:t>
      </w:r>
      <w:r w:rsidR="00604B03">
        <w:t>3</w:t>
      </w:r>
      <w:r w:rsidR="005B3BFE">
        <w:t xml:space="preserve"> -</w:t>
      </w:r>
      <w:r w:rsidR="00604B03" w:rsidRPr="00493C07">
        <w:t xml:space="preserve"> </w:t>
      </w:r>
      <w:r w:rsidR="00604B03" w:rsidRPr="003D6B73">
        <w:t>Używał telefon podczas lekcji j. angielskiego bez pozwolenia.</w:t>
      </w:r>
      <w:r w:rsidR="00A27AED">
        <w:t>)</w:t>
      </w:r>
      <w:r w:rsidR="007A3EA8">
        <w:t xml:space="preserve"> </w:t>
      </w:r>
      <w:r w:rsidR="001A53CF">
        <w:t>–</w:t>
      </w:r>
      <w:r w:rsidR="007A3EA8">
        <w:t xml:space="preserve"> </w:t>
      </w:r>
      <w:r w:rsidR="00DD3E16">
        <w:t>§</w:t>
      </w:r>
      <w:r w:rsidR="0062496C">
        <w:t> </w:t>
      </w:r>
      <w:r w:rsidR="001A53CF">
        <w:t>42. Pkt</w:t>
      </w:r>
      <w:r w:rsidR="00EA663A">
        <w:t xml:space="preserve"> </w:t>
      </w:r>
      <w:r w:rsidR="00BE5B69">
        <w:t>18</w:t>
      </w:r>
      <w:r w:rsidR="00C46ADA">
        <w:t xml:space="preserve">. </w:t>
      </w:r>
      <w:proofErr w:type="spellStart"/>
      <w:r w:rsidR="00C46ADA">
        <w:t>p</w:t>
      </w:r>
      <w:r w:rsidR="00764068">
        <w:t>pkt</w:t>
      </w:r>
      <w:proofErr w:type="spellEnd"/>
      <w:r w:rsidR="00466F20">
        <w:t xml:space="preserve"> 1</w:t>
      </w:r>
      <w:r w:rsidR="00D50D2B">
        <w:t>l</w:t>
      </w:r>
      <w:r w:rsidR="003A245C">
        <w:t>.</w:t>
      </w:r>
    </w:p>
    <w:p w14:paraId="1B2F23E8" w14:textId="77777777" w:rsidR="00873111" w:rsidRDefault="00D547D5" w:rsidP="005D1487">
      <w:pPr>
        <w:pStyle w:val="Akapitzlist"/>
        <w:numPr>
          <w:ilvl w:val="0"/>
          <w:numId w:val="2"/>
        </w:numPr>
        <w:jc w:val="both"/>
      </w:pPr>
      <w:r>
        <w:t>Narażał bezpieczeństwo swoje i innych na terenie szkoły (</w:t>
      </w:r>
      <w:r w:rsidR="001614F5">
        <w:t xml:space="preserve">Wpis </w:t>
      </w:r>
      <w:r w:rsidR="004B02C3">
        <w:t xml:space="preserve">w dzienniku </w:t>
      </w:r>
      <w:r w:rsidR="001614F5">
        <w:t xml:space="preserve">z </w:t>
      </w:r>
      <w:r w:rsidR="008E68C9">
        <w:t xml:space="preserve">01.12.2022 Karol nie zastosował zasad bezpieczeństwa podczas lekcji </w:t>
      </w:r>
      <w:proofErr w:type="spellStart"/>
      <w:r w:rsidR="008E68C9">
        <w:t>wf</w:t>
      </w:r>
      <w:proofErr w:type="spellEnd"/>
      <w:r w:rsidR="008E68C9">
        <w:t xml:space="preserve"> w dniu 30-11-2022. </w:t>
      </w:r>
    </w:p>
    <w:p w14:paraId="40A0D137" w14:textId="608CF8BC" w:rsidR="00A27AED" w:rsidRDefault="008E68C9" w:rsidP="005D1487">
      <w:pPr>
        <w:pStyle w:val="Akapitzlist"/>
        <w:ind w:left="765"/>
        <w:jc w:val="both"/>
      </w:pPr>
      <w:r>
        <w:t>Bez pozwolenia nauczyciela wziął piłeczkę i zaczął nią rzucać)</w:t>
      </w:r>
      <w:r w:rsidR="00466F20">
        <w:t xml:space="preserve"> – </w:t>
      </w:r>
      <w:r w:rsidR="00D214FC">
        <w:t>§</w:t>
      </w:r>
      <w:r w:rsidR="0044694F">
        <w:t xml:space="preserve"> </w:t>
      </w:r>
      <w:r w:rsidR="00466F20">
        <w:t>42</w:t>
      </w:r>
      <w:r w:rsidR="0084074B">
        <w:t xml:space="preserve">. pkt 18. </w:t>
      </w:r>
      <w:proofErr w:type="spellStart"/>
      <w:r w:rsidR="00052E6C">
        <w:t>p</w:t>
      </w:r>
      <w:r w:rsidR="00764068">
        <w:t>pkt</w:t>
      </w:r>
      <w:proofErr w:type="spellEnd"/>
      <w:r w:rsidR="00812181">
        <w:t xml:space="preserve"> 5f</w:t>
      </w:r>
      <w:r w:rsidR="00EF66FC">
        <w:t>.</w:t>
      </w:r>
    </w:p>
    <w:p w14:paraId="1E3EDA51" w14:textId="51CE1937" w:rsidR="008E68C9" w:rsidRDefault="00372A65" w:rsidP="005D1487">
      <w:pPr>
        <w:pStyle w:val="Akapitzlist"/>
        <w:numPr>
          <w:ilvl w:val="0"/>
          <w:numId w:val="2"/>
        </w:numPr>
        <w:jc w:val="both"/>
      </w:pPr>
      <w:r>
        <w:t>Stworzył zagrożenie dla życia i zdrowia innych</w:t>
      </w:r>
      <w:r w:rsidR="00BE304B">
        <w:t xml:space="preserve"> (</w:t>
      </w:r>
      <w:r w:rsidR="008F5980" w:rsidRPr="008F5980">
        <w:t xml:space="preserve">W </w:t>
      </w:r>
      <w:r w:rsidR="00467FD7">
        <w:t>czasie</w:t>
      </w:r>
      <w:r w:rsidR="008F5980" w:rsidRPr="008F5980">
        <w:t xml:space="preserve"> przerwy w szkole, zadzwonił z kolegą na przypadkowo wybrany numer telefonu i groził zabójstwem dla okupu</w:t>
      </w:r>
      <w:r w:rsidR="008F5980">
        <w:t>)</w:t>
      </w:r>
      <w:r w:rsidR="00052E6C">
        <w:t xml:space="preserve"> - </w:t>
      </w:r>
      <w:r w:rsidR="0044694F">
        <w:t xml:space="preserve">§ </w:t>
      </w:r>
      <w:r w:rsidR="00EC47D1">
        <w:t xml:space="preserve">42. pkt 18. </w:t>
      </w:r>
      <w:proofErr w:type="spellStart"/>
      <w:r w:rsidR="00EC47D1">
        <w:t>p</w:t>
      </w:r>
      <w:r w:rsidR="00764068">
        <w:t>pkt</w:t>
      </w:r>
      <w:proofErr w:type="spellEnd"/>
      <w:r w:rsidR="00EC47D1">
        <w:t xml:space="preserve"> </w:t>
      </w:r>
      <w:r w:rsidR="005469C6">
        <w:t>6e</w:t>
      </w:r>
      <w:r w:rsidR="00EF66FC">
        <w:t>.</w:t>
      </w:r>
    </w:p>
    <w:p w14:paraId="522B5C6A" w14:textId="53086A74" w:rsidR="008F5980" w:rsidRDefault="009B0A18" w:rsidP="005D1487">
      <w:pPr>
        <w:pStyle w:val="Akapitzlist"/>
        <w:numPr>
          <w:ilvl w:val="0"/>
          <w:numId w:val="2"/>
        </w:numPr>
        <w:jc w:val="both"/>
      </w:pPr>
      <w:r w:rsidRPr="009B0A18">
        <w:t>Wszedł w konflikt z prawem, grożąc śmiercią w celu uzyskania okupu (</w:t>
      </w:r>
      <w:r w:rsidR="00EF66FC">
        <w:t>Wpis w dzienniku z</w:t>
      </w:r>
      <w:r w:rsidR="005D1487">
        <w:t> </w:t>
      </w:r>
      <w:r w:rsidR="00467FD7">
        <w:t xml:space="preserve">25.01.2023 - W trakcie przerwy w szkole, zadzwonił z kolegą na przypadkowo wybrany numer telefonu i groził zabójstwem dla okupu. Sprawa miała finał w Sądzie Rejonowym w Nowym Sączu, IX Zamiejscowy Wydział Rodzinny i Nieletnich z siedzibą w Muszynie, Sygn. akt. </w:t>
      </w:r>
      <w:proofErr w:type="spellStart"/>
      <w:r w:rsidR="00467FD7">
        <w:t>IXNkd</w:t>
      </w:r>
      <w:proofErr w:type="spellEnd"/>
      <w:r w:rsidR="00467FD7">
        <w:t xml:space="preserve"> 1/23, Termin rozprawy – 20.04.2023 r.</w:t>
      </w:r>
      <w:r w:rsidR="005469C6">
        <w:t>)</w:t>
      </w:r>
      <w:r w:rsidR="00CD2522">
        <w:t xml:space="preserve"> </w:t>
      </w:r>
      <w:r w:rsidR="005469C6">
        <w:t xml:space="preserve"> </w:t>
      </w:r>
      <w:r w:rsidR="00191436">
        <w:t xml:space="preserve">- </w:t>
      </w:r>
      <w:r w:rsidR="00DD3E16">
        <w:t xml:space="preserve"> § </w:t>
      </w:r>
      <w:r w:rsidR="00191436">
        <w:t xml:space="preserve">42. pkt 18. </w:t>
      </w:r>
      <w:proofErr w:type="spellStart"/>
      <w:r w:rsidR="00886BD6">
        <w:t>ppkt</w:t>
      </w:r>
      <w:proofErr w:type="spellEnd"/>
      <w:r w:rsidR="00191436">
        <w:t xml:space="preserve"> 6g</w:t>
      </w:r>
      <w:r w:rsidR="008841B2">
        <w:t>.</w:t>
      </w:r>
    </w:p>
    <w:p w14:paraId="10CC7AC3" w14:textId="5A2CF15C" w:rsidR="00C35335" w:rsidRDefault="00AB35B3" w:rsidP="005D1487">
      <w:pPr>
        <w:jc w:val="both"/>
      </w:pPr>
      <w:r>
        <w:t xml:space="preserve">Przejawy </w:t>
      </w:r>
      <w:proofErr w:type="spellStart"/>
      <w:r>
        <w:t>zachowań</w:t>
      </w:r>
      <w:proofErr w:type="spellEnd"/>
      <w:r>
        <w:t xml:space="preserve"> określon</w:t>
      </w:r>
      <w:r w:rsidR="00916805">
        <w:t>e</w:t>
      </w:r>
      <w:r>
        <w:t xml:space="preserve"> powyżej w punktach 3 i 4 kwalifikują ucznia do otrzymania oceny nagannej</w:t>
      </w:r>
      <w:r w:rsidR="009C0640">
        <w:t xml:space="preserve">. </w:t>
      </w:r>
      <w:r w:rsidR="001363AB">
        <w:t xml:space="preserve">Jednakże z uwagi na fakt, że </w:t>
      </w:r>
      <w:r w:rsidR="00936FD7">
        <w:t>zachowanie ucznia w drugim półroczu roku szkolnego 2022/2023 uległo poprawie</w:t>
      </w:r>
      <w:r w:rsidR="00463150">
        <w:t xml:space="preserve"> </w:t>
      </w:r>
      <w:r w:rsidR="00C52C6C">
        <w:t>oraz</w:t>
      </w:r>
      <w:r w:rsidR="00463150">
        <w:t xml:space="preserve"> </w:t>
      </w:r>
      <w:r w:rsidR="00786E5E">
        <w:t>po uwzględnieniu sytuacji szkolnej</w:t>
      </w:r>
      <w:r w:rsidR="003B4D3B">
        <w:t xml:space="preserve"> (uczeń kończy szkołę)</w:t>
      </w:r>
      <w:r w:rsidR="00463150">
        <w:t>, uczeń</w:t>
      </w:r>
      <w:r w:rsidR="00C52C6C">
        <w:t xml:space="preserve"> Karol </w:t>
      </w:r>
      <w:proofErr w:type="spellStart"/>
      <w:r w:rsidR="00C52C6C">
        <w:t>Klóska</w:t>
      </w:r>
      <w:proofErr w:type="spellEnd"/>
      <w:r w:rsidR="00463150">
        <w:t xml:space="preserve"> </w:t>
      </w:r>
      <w:r w:rsidR="00F12AAB">
        <w:t>otrzymuje ocenę z zachowania: zachowanie nieodpowiednie.</w:t>
      </w:r>
    </w:p>
    <w:p w14:paraId="3A5B8261" w14:textId="449DA16A" w:rsidR="00804AB5" w:rsidRDefault="00252D68" w:rsidP="00C35335">
      <w:r>
        <w:t>Ustalona ocena w tym trybie postępowania jest ostateczna.</w:t>
      </w:r>
    </w:p>
    <w:p w14:paraId="67CC3607" w14:textId="7A1F28AE" w:rsidR="00BE4F66" w:rsidRPr="00D6424A" w:rsidRDefault="006B2E92" w:rsidP="00C35335">
      <w:pPr>
        <w:rPr>
          <w:b/>
          <w:bCs/>
        </w:rPr>
      </w:pPr>
      <w:r w:rsidRPr="00D6424A">
        <w:rPr>
          <w:b/>
          <w:bCs/>
        </w:rPr>
        <w:t>Podpisy członków komisji: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4812"/>
      </w:tblGrid>
      <w:tr w:rsidR="008E03BF" w14:paraId="1670366B" w14:textId="77777777" w:rsidTr="008E03BF">
        <w:tc>
          <w:tcPr>
            <w:tcW w:w="704" w:type="dxa"/>
          </w:tcPr>
          <w:p w14:paraId="3B35478A" w14:textId="77777777" w:rsidR="008E03BF" w:rsidRPr="008E03BF" w:rsidRDefault="008E03BF" w:rsidP="00C35335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637743F" w14:textId="1E018418" w:rsidR="008E03BF" w:rsidRPr="00D6424A" w:rsidRDefault="008E03BF" w:rsidP="00C35335">
            <w:r w:rsidRPr="00D6424A">
              <w:t>Imię i Nazwisko</w:t>
            </w:r>
          </w:p>
        </w:tc>
        <w:tc>
          <w:tcPr>
            <w:tcW w:w="4812" w:type="dxa"/>
          </w:tcPr>
          <w:p w14:paraId="379732CD" w14:textId="77777777" w:rsidR="008E03BF" w:rsidRPr="00D6424A" w:rsidRDefault="008E03BF" w:rsidP="00C35335">
            <w:r w:rsidRPr="00D6424A">
              <w:t>Podpis</w:t>
            </w:r>
          </w:p>
          <w:p w14:paraId="48739D8E" w14:textId="3F4594B6" w:rsidR="008E03BF" w:rsidRDefault="008E03BF" w:rsidP="00C35335"/>
        </w:tc>
      </w:tr>
      <w:tr w:rsidR="008E03BF" w14:paraId="74B7667B" w14:textId="77777777" w:rsidTr="008E03BF">
        <w:tc>
          <w:tcPr>
            <w:tcW w:w="704" w:type="dxa"/>
          </w:tcPr>
          <w:p w14:paraId="3C7447AE" w14:textId="66368D06" w:rsidR="008E03BF" w:rsidRDefault="008E03BF" w:rsidP="00C35335">
            <w:r>
              <w:t>1.</w:t>
            </w:r>
          </w:p>
        </w:tc>
        <w:tc>
          <w:tcPr>
            <w:tcW w:w="3544" w:type="dxa"/>
          </w:tcPr>
          <w:p w14:paraId="3BACE17B" w14:textId="1CCB4073" w:rsidR="008E03BF" w:rsidRDefault="008E03BF" w:rsidP="00C35335">
            <w:r>
              <w:t>Anna Janisz</w:t>
            </w:r>
          </w:p>
        </w:tc>
        <w:tc>
          <w:tcPr>
            <w:tcW w:w="4812" w:type="dxa"/>
          </w:tcPr>
          <w:p w14:paraId="7252FCC1" w14:textId="77777777" w:rsidR="008E03BF" w:rsidRDefault="008E03BF" w:rsidP="00C35335"/>
        </w:tc>
      </w:tr>
      <w:tr w:rsidR="008E03BF" w14:paraId="47DB96AF" w14:textId="77777777" w:rsidTr="008E03BF">
        <w:tc>
          <w:tcPr>
            <w:tcW w:w="704" w:type="dxa"/>
          </w:tcPr>
          <w:p w14:paraId="4BA44C0E" w14:textId="3908E679" w:rsidR="008E03BF" w:rsidRDefault="008E03BF" w:rsidP="00C35335">
            <w:r>
              <w:t>2.</w:t>
            </w:r>
          </w:p>
        </w:tc>
        <w:tc>
          <w:tcPr>
            <w:tcW w:w="3544" w:type="dxa"/>
          </w:tcPr>
          <w:p w14:paraId="6FE434F6" w14:textId="7B1E11F8" w:rsidR="008E03BF" w:rsidRDefault="008E03BF" w:rsidP="00C35335">
            <w:r>
              <w:t>Marian Dudka</w:t>
            </w:r>
          </w:p>
          <w:p w14:paraId="3AE36BF4" w14:textId="16B11F21" w:rsidR="008E03BF" w:rsidRDefault="008E03BF" w:rsidP="00C35335"/>
        </w:tc>
        <w:tc>
          <w:tcPr>
            <w:tcW w:w="4812" w:type="dxa"/>
          </w:tcPr>
          <w:p w14:paraId="41B13F71" w14:textId="77777777" w:rsidR="008E03BF" w:rsidRDefault="008E03BF" w:rsidP="00C35335"/>
        </w:tc>
      </w:tr>
    </w:tbl>
    <w:p w14:paraId="004E417B" w14:textId="2905FF06" w:rsidR="00D66B8B" w:rsidRDefault="00D66B8B" w:rsidP="00AE4C8F"/>
    <w:sectPr w:rsidR="00D66B8B" w:rsidSect="008E03BF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D3A"/>
    <w:multiLevelType w:val="hybridMultilevel"/>
    <w:tmpl w:val="E6E0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AE9"/>
    <w:multiLevelType w:val="hybridMultilevel"/>
    <w:tmpl w:val="6FA448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80B0FBA"/>
    <w:multiLevelType w:val="hybridMultilevel"/>
    <w:tmpl w:val="CEF8B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03788">
    <w:abstractNumId w:val="0"/>
  </w:num>
  <w:num w:numId="2" w16cid:durableId="1885559833">
    <w:abstractNumId w:val="1"/>
  </w:num>
  <w:num w:numId="3" w16cid:durableId="206663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46"/>
    <w:rsid w:val="000300CB"/>
    <w:rsid w:val="00032563"/>
    <w:rsid w:val="00052E6C"/>
    <w:rsid w:val="00073DB0"/>
    <w:rsid w:val="000B06F0"/>
    <w:rsid w:val="000B5D8F"/>
    <w:rsid w:val="000B7736"/>
    <w:rsid w:val="000C20BA"/>
    <w:rsid w:val="000F6F5B"/>
    <w:rsid w:val="001363AB"/>
    <w:rsid w:val="001614F5"/>
    <w:rsid w:val="00164E46"/>
    <w:rsid w:val="00191436"/>
    <w:rsid w:val="001A53CF"/>
    <w:rsid w:val="001C302F"/>
    <w:rsid w:val="001D3F5F"/>
    <w:rsid w:val="001E047A"/>
    <w:rsid w:val="00203D68"/>
    <w:rsid w:val="00252D68"/>
    <w:rsid w:val="002D7818"/>
    <w:rsid w:val="003075F0"/>
    <w:rsid w:val="00310823"/>
    <w:rsid w:val="003443EF"/>
    <w:rsid w:val="00353316"/>
    <w:rsid w:val="00372A65"/>
    <w:rsid w:val="00376C8B"/>
    <w:rsid w:val="003958A9"/>
    <w:rsid w:val="003A245C"/>
    <w:rsid w:val="003B4D3B"/>
    <w:rsid w:val="003C1ABA"/>
    <w:rsid w:val="00445806"/>
    <w:rsid w:val="0044694F"/>
    <w:rsid w:val="00457A91"/>
    <w:rsid w:val="00463150"/>
    <w:rsid w:val="00466F20"/>
    <w:rsid w:val="00467FD7"/>
    <w:rsid w:val="004B02C3"/>
    <w:rsid w:val="004E5EE1"/>
    <w:rsid w:val="005109B8"/>
    <w:rsid w:val="005469C6"/>
    <w:rsid w:val="00596C81"/>
    <w:rsid w:val="005B3BFE"/>
    <w:rsid w:val="005D1487"/>
    <w:rsid w:val="005E2580"/>
    <w:rsid w:val="005E64C6"/>
    <w:rsid w:val="005F55C4"/>
    <w:rsid w:val="005F7C43"/>
    <w:rsid w:val="00604B03"/>
    <w:rsid w:val="00607299"/>
    <w:rsid w:val="006203E7"/>
    <w:rsid w:val="0062496C"/>
    <w:rsid w:val="00654462"/>
    <w:rsid w:val="006A6A93"/>
    <w:rsid w:val="006A7760"/>
    <w:rsid w:val="006B2E92"/>
    <w:rsid w:val="00764068"/>
    <w:rsid w:val="00764E44"/>
    <w:rsid w:val="00786E5E"/>
    <w:rsid w:val="007A3EA8"/>
    <w:rsid w:val="007A7157"/>
    <w:rsid w:val="00804AB5"/>
    <w:rsid w:val="00812181"/>
    <w:rsid w:val="00826DEF"/>
    <w:rsid w:val="0084074B"/>
    <w:rsid w:val="00873111"/>
    <w:rsid w:val="008841B2"/>
    <w:rsid w:val="00886BD6"/>
    <w:rsid w:val="008949BD"/>
    <w:rsid w:val="008B0274"/>
    <w:rsid w:val="008B7BDF"/>
    <w:rsid w:val="008E03BF"/>
    <w:rsid w:val="008E62BF"/>
    <w:rsid w:val="008E68C9"/>
    <w:rsid w:val="008F5980"/>
    <w:rsid w:val="008F786C"/>
    <w:rsid w:val="00916805"/>
    <w:rsid w:val="00936FD7"/>
    <w:rsid w:val="00992CBE"/>
    <w:rsid w:val="009B0A18"/>
    <w:rsid w:val="009B0F95"/>
    <w:rsid w:val="009B4029"/>
    <w:rsid w:val="009B4A59"/>
    <w:rsid w:val="009B5D23"/>
    <w:rsid w:val="009C0640"/>
    <w:rsid w:val="00A16F44"/>
    <w:rsid w:val="00A27AED"/>
    <w:rsid w:val="00A32738"/>
    <w:rsid w:val="00A4464F"/>
    <w:rsid w:val="00A75B2F"/>
    <w:rsid w:val="00AA2603"/>
    <w:rsid w:val="00AB35B3"/>
    <w:rsid w:val="00AC37C8"/>
    <w:rsid w:val="00AE4C8F"/>
    <w:rsid w:val="00AE732C"/>
    <w:rsid w:val="00AF3B1F"/>
    <w:rsid w:val="00BE1FF9"/>
    <w:rsid w:val="00BE304B"/>
    <w:rsid w:val="00BE4F66"/>
    <w:rsid w:val="00BE5B69"/>
    <w:rsid w:val="00BE7D61"/>
    <w:rsid w:val="00C35335"/>
    <w:rsid w:val="00C46ADA"/>
    <w:rsid w:val="00C52C6C"/>
    <w:rsid w:val="00C97E99"/>
    <w:rsid w:val="00CD2522"/>
    <w:rsid w:val="00D02DEB"/>
    <w:rsid w:val="00D11086"/>
    <w:rsid w:val="00D214FC"/>
    <w:rsid w:val="00D50D2B"/>
    <w:rsid w:val="00D547D5"/>
    <w:rsid w:val="00D5536B"/>
    <w:rsid w:val="00D6424A"/>
    <w:rsid w:val="00D65FAD"/>
    <w:rsid w:val="00D66B8B"/>
    <w:rsid w:val="00DD3E16"/>
    <w:rsid w:val="00DF4FFC"/>
    <w:rsid w:val="00E2716A"/>
    <w:rsid w:val="00E36FFF"/>
    <w:rsid w:val="00E60A65"/>
    <w:rsid w:val="00E83AC0"/>
    <w:rsid w:val="00EA663A"/>
    <w:rsid w:val="00EB5F39"/>
    <w:rsid w:val="00EC47D1"/>
    <w:rsid w:val="00EF66FC"/>
    <w:rsid w:val="00F1111E"/>
    <w:rsid w:val="00F12AAB"/>
    <w:rsid w:val="00F245F0"/>
    <w:rsid w:val="00F3148C"/>
    <w:rsid w:val="00F57761"/>
    <w:rsid w:val="00F81966"/>
    <w:rsid w:val="00FA67BA"/>
    <w:rsid w:val="00FD0817"/>
    <w:rsid w:val="00FD193C"/>
    <w:rsid w:val="00FE037A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94EA"/>
  <w15:chartTrackingRefBased/>
  <w15:docId w15:val="{B8670CA0-C4DD-46BE-B1BB-04248B43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E46"/>
    <w:pPr>
      <w:ind w:left="720"/>
      <w:contextualSpacing/>
    </w:pPr>
  </w:style>
  <w:style w:type="table" w:styleId="Tabela-Siatka">
    <w:name w:val="Table Grid"/>
    <w:basedOn w:val="Standardowy"/>
    <w:uiPriority w:val="39"/>
    <w:rsid w:val="00BE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20</cp:revision>
  <dcterms:created xsi:type="dcterms:W3CDTF">2023-06-20T11:28:00Z</dcterms:created>
  <dcterms:modified xsi:type="dcterms:W3CDTF">2023-06-20T12:31:00Z</dcterms:modified>
</cp:coreProperties>
</file>