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47"/>
        <w:gridCol w:w="2492"/>
        <w:gridCol w:w="1913"/>
      </w:tblGrid>
      <w:tr w:rsidR="004512B7" w:rsidRPr="0054288B" w14:paraId="4EEFB7FF" w14:textId="32C27D10" w:rsidTr="004512B7">
        <w:tc>
          <w:tcPr>
            <w:tcW w:w="2310" w:type="dxa"/>
          </w:tcPr>
          <w:p w14:paraId="5BEFB04D" w14:textId="2BC7EA98" w:rsidR="004512B7" w:rsidRPr="0054288B" w:rsidRDefault="004512B7">
            <w:r w:rsidRPr="0054288B">
              <w:t>Miesiąc</w:t>
            </w:r>
          </w:p>
        </w:tc>
        <w:tc>
          <w:tcPr>
            <w:tcW w:w="2347" w:type="dxa"/>
          </w:tcPr>
          <w:p w14:paraId="154B5085" w14:textId="6E0FFD16" w:rsidR="004512B7" w:rsidRPr="0054288B" w:rsidRDefault="004512B7">
            <w:pPr>
              <w:rPr>
                <w:b/>
                <w:bCs/>
              </w:rPr>
            </w:pPr>
            <w:r w:rsidRPr="0054288B">
              <w:rPr>
                <w:b/>
                <w:bCs/>
              </w:rPr>
              <w:t>AlgorytmTN</w:t>
            </w:r>
          </w:p>
        </w:tc>
        <w:tc>
          <w:tcPr>
            <w:tcW w:w="2492" w:type="dxa"/>
          </w:tcPr>
          <w:p w14:paraId="055CA9EE" w14:textId="529C4C99" w:rsidR="004512B7" w:rsidRPr="0054288B" w:rsidRDefault="004512B7">
            <w:pPr>
              <w:rPr>
                <w:b/>
                <w:bCs/>
              </w:rPr>
            </w:pPr>
            <w:r w:rsidRPr="0054288B">
              <w:rPr>
                <w:b/>
                <w:bCs/>
              </w:rPr>
              <w:t>AlgorytmVulcan</w:t>
            </w:r>
          </w:p>
        </w:tc>
        <w:tc>
          <w:tcPr>
            <w:tcW w:w="1913" w:type="dxa"/>
          </w:tcPr>
          <w:p w14:paraId="6A449CBC" w14:textId="046AA0AE" w:rsidR="004512B7" w:rsidRPr="0054288B" w:rsidRDefault="004512B7">
            <w:pPr>
              <w:rPr>
                <w:b/>
                <w:bCs/>
              </w:rPr>
            </w:pPr>
            <w:r>
              <w:rPr>
                <w:b/>
                <w:bCs/>
              </w:rPr>
              <w:t>AlgorytmVulcan przy 4 godzinach w piątek zgodnie z rozkładem zajęć</w:t>
            </w:r>
          </w:p>
        </w:tc>
      </w:tr>
      <w:tr w:rsidR="004512B7" w14:paraId="456CC4FB" w14:textId="0018ABDE" w:rsidTr="004512B7">
        <w:tc>
          <w:tcPr>
            <w:tcW w:w="2310" w:type="dxa"/>
          </w:tcPr>
          <w:p w14:paraId="667D1FE8" w14:textId="77777777" w:rsidR="004512B7" w:rsidRPr="0054288B" w:rsidRDefault="004512B7"/>
        </w:tc>
        <w:tc>
          <w:tcPr>
            <w:tcW w:w="2347" w:type="dxa"/>
          </w:tcPr>
          <w:p w14:paraId="693DE564" w14:textId="77777777" w:rsidR="004512B7" w:rsidRDefault="004512B7"/>
        </w:tc>
        <w:tc>
          <w:tcPr>
            <w:tcW w:w="2492" w:type="dxa"/>
          </w:tcPr>
          <w:p w14:paraId="06960C91" w14:textId="77777777" w:rsidR="004512B7" w:rsidRDefault="004512B7"/>
        </w:tc>
        <w:tc>
          <w:tcPr>
            <w:tcW w:w="1913" w:type="dxa"/>
          </w:tcPr>
          <w:p w14:paraId="4D860E35" w14:textId="77777777" w:rsidR="004512B7" w:rsidRDefault="004512B7"/>
        </w:tc>
      </w:tr>
      <w:tr w:rsidR="004512B7" w14:paraId="17C630C4" w14:textId="24CE8F90" w:rsidTr="004512B7">
        <w:tc>
          <w:tcPr>
            <w:tcW w:w="2310" w:type="dxa"/>
          </w:tcPr>
          <w:p w14:paraId="5D7295BD" w14:textId="22FB8C97" w:rsidR="004512B7" w:rsidRPr="0054288B" w:rsidRDefault="004512B7">
            <w:r w:rsidRPr="0054288B">
              <w:t>Wrzesień</w:t>
            </w:r>
          </w:p>
        </w:tc>
        <w:tc>
          <w:tcPr>
            <w:tcW w:w="2347" w:type="dxa"/>
          </w:tcPr>
          <w:p w14:paraId="0FE76747" w14:textId="0FF446A1" w:rsidR="004512B7" w:rsidRDefault="004512B7">
            <w:r>
              <w:t>23</w:t>
            </w:r>
          </w:p>
        </w:tc>
        <w:tc>
          <w:tcPr>
            <w:tcW w:w="2492" w:type="dxa"/>
          </w:tcPr>
          <w:p w14:paraId="3B71CCAF" w14:textId="159CC20B" w:rsidR="004512B7" w:rsidRDefault="004512B7">
            <w:r>
              <w:t>20,60 =21/</w:t>
            </w:r>
            <w:r w:rsidRPr="0054288B">
              <w:rPr>
                <w:color w:val="FF0000"/>
              </w:rPr>
              <w:t>22</w:t>
            </w:r>
          </w:p>
        </w:tc>
        <w:tc>
          <w:tcPr>
            <w:tcW w:w="1913" w:type="dxa"/>
          </w:tcPr>
          <w:p w14:paraId="23663B04" w14:textId="00CE1BC9" w:rsidR="004512B7" w:rsidRPr="004512B7" w:rsidRDefault="004512B7">
            <w:pPr>
              <w:rPr>
                <w:color w:val="FF0000"/>
              </w:rPr>
            </w:pPr>
            <w:r w:rsidRPr="004512B7">
              <w:rPr>
                <w:color w:val="FF0000"/>
              </w:rPr>
              <w:t>17,60 = 18</w:t>
            </w:r>
            <w:r w:rsidR="005D1B8F">
              <w:rPr>
                <w:color w:val="FF0000"/>
              </w:rPr>
              <w:t xml:space="preserve"> </w:t>
            </w:r>
            <w:r w:rsidR="005D1B8F" w:rsidRPr="00896A73">
              <w:rPr>
                <w:color w:val="70AD47" w:themeColor="accent6"/>
              </w:rPr>
              <w:t xml:space="preserve">+ </w:t>
            </w:r>
            <w:r w:rsidR="00896A73" w:rsidRPr="00896A73">
              <w:rPr>
                <w:color w:val="70AD47" w:themeColor="accent6"/>
              </w:rPr>
              <w:t>4</w:t>
            </w:r>
          </w:p>
        </w:tc>
      </w:tr>
      <w:tr w:rsidR="004512B7" w14:paraId="4FC3CEE1" w14:textId="5B7D2227" w:rsidTr="004512B7">
        <w:tc>
          <w:tcPr>
            <w:tcW w:w="2310" w:type="dxa"/>
          </w:tcPr>
          <w:p w14:paraId="294984DA" w14:textId="2992660C" w:rsidR="004512B7" w:rsidRPr="0054288B" w:rsidRDefault="004512B7">
            <w:r w:rsidRPr="0054288B">
              <w:t>Październik</w:t>
            </w:r>
          </w:p>
        </w:tc>
        <w:tc>
          <w:tcPr>
            <w:tcW w:w="2347" w:type="dxa"/>
          </w:tcPr>
          <w:p w14:paraId="047A7B23" w14:textId="28A74AA9" w:rsidR="004512B7" w:rsidRDefault="004512B7">
            <w:r>
              <w:t>20</w:t>
            </w:r>
          </w:p>
        </w:tc>
        <w:tc>
          <w:tcPr>
            <w:tcW w:w="2492" w:type="dxa"/>
          </w:tcPr>
          <w:p w14:paraId="69D29C51" w14:textId="6A61B089" w:rsidR="004512B7" w:rsidRDefault="004512B7">
            <w:r>
              <w:t>20/</w:t>
            </w:r>
            <w:r w:rsidR="005D3CF2" w:rsidRPr="005D3CF2">
              <w:rPr>
                <w:color w:val="FF0000"/>
              </w:rPr>
              <w:t>22</w:t>
            </w:r>
            <w:r>
              <w:rPr>
                <w:color w:val="FF0000"/>
              </w:rPr>
              <w:t xml:space="preserve"> = 2</w:t>
            </w:r>
            <w:r w:rsidR="005D3CF2">
              <w:rPr>
                <w:color w:val="FF0000"/>
              </w:rPr>
              <w:t>2</w:t>
            </w:r>
          </w:p>
        </w:tc>
        <w:tc>
          <w:tcPr>
            <w:tcW w:w="1913" w:type="dxa"/>
          </w:tcPr>
          <w:p w14:paraId="6A9419B7" w14:textId="26CE8A76" w:rsidR="004512B7" w:rsidRPr="004512B7" w:rsidRDefault="004512B7">
            <w:pPr>
              <w:rPr>
                <w:color w:val="FF0000"/>
              </w:rPr>
            </w:pPr>
            <w:r>
              <w:rPr>
                <w:color w:val="FF0000"/>
              </w:rPr>
              <w:t>14,80 = 15</w:t>
            </w:r>
            <w:r w:rsidR="009B3536">
              <w:rPr>
                <w:color w:val="FF0000"/>
              </w:rPr>
              <w:t xml:space="preserve"> </w:t>
            </w:r>
            <w:r w:rsidR="009B3536" w:rsidRPr="00896A73">
              <w:rPr>
                <w:color w:val="70AD47" w:themeColor="accent6"/>
              </w:rPr>
              <w:t>+</w:t>
            </w:r>
            <w:r w:rsidR="005D1B8F" w:rsidRPr="00896A73">
              <w:rPr>
                <w:color w:val="70AD47" w:themeColor="accent6"/>
              </w:rPr>
              <w:t xml:space="preserve"> 5</w:t>
            </w:r>
          </w:p>
        </w:tc>
      </w:tr>
      <w:tr w:rsidR="004512B7" w14:paraId="22122E74" w14:textId="6DA65CBE" w:rsidTr="004512B7">
        <w:tc>
          <w:tcPr>
            <w:tcW w:w="2310" w:type="dxa"/>
          </w:tcPr>
          <w:p w14:paraId="25E46675" w14:textId="2725AFEF" w:rsidR="004512B7" w:rsidRPr="0054288B" w:rsidRDefault="004512B7">
            <w:r w:rsidRPr="0054288B">
              <w:t>Listopad</w:t>
            </w:r>
          </w:p>
        </w:tc>
        <w:tc>
          <w:tcPr>
            <w:tcW w:w="2347" w:type="dxa"/>
          </w:tcPr>
          <w:p w14:paraId="463B4C61" w14:textId="1BA56C38" w:rsidR="004512B7" w:rsidRDefault="004512B7">
            <w:r>
              <w:t>19</w:t>
            </w:r>
          </w:p>
        </w:tc>
        <w:tc>
          <w:tcPr>
            <w:tcW w:w="2492" w:type="dxa"/>
          </w:tcPr>
          <w:p w14:paraId="6BEDEFB7" w14:textId="414AFC74" w:rsidR="004512B7" w:rsidRDefault="004512B7">
            <w:r>
              <w:t>17,20=17/</w:t>
            </w:r>
            <w:r w:rsidRPr="0054288B">
              <w:rPr>
                <w:color w:val="FF0000"/>
              </w:rPr>
              <w:t>18,60</w:t>
            </w:r>
            <w:r>
              <w:rPr>
                <w:color w:val="FF0000"/>
              </w:rPr>
              <w:t xml:space="preserve"> = 19</w:t>
            </w:r>
          </w:p>
        </w:tc>
        <w:tc>
          <w:tcPr>
            <w:tcW w:w="1913" w:type="dxa"/>
          </w:tcPr>
          <w:p w14:paraId="2240DEDC" w14:textId="6D2D82EE" w:rsidR="004512B7" w:rsidRPr="004512B7" w:rsidRDefault="004512B7">
            <w:pPr>
              <w:rPr>
                <w:color w:val="FF0000"/>
              </w:rPr>
            </w:pPr>
            <w:r>
              <w:rPr>
                <w:color w:val="FF0000"/>
              </w:rPr>
              <w:t>16,60 =15</w:t>
            </w:r>
            <w:r w:rsidR="009B3536">
              <w:rPr>
                <w:color w:val="FF0000"/>
              </w:rPr>
              <w:t xml:space="preserve"> </w:t>
            </w:r>
            <w:r w:rsidR="009B3536" w:rsidRPr="00896A73">
              <w:rPr>
                <w:color w:val="70AD47" w:themeColor="accent6"/>
              </w:rPr>
              <w:t>+ 4</w:t>
            </w:r>
          </w:p>
        </w:tc>
      </w:tr>
      <w:tr w:rsidR="004512B7" w14:paraId="0D0486E8" w14:textId="1F8B3848" w:rsidTr="004512B7">
        <w:tc>
          <w:tcPr>
            <w:tcW w:w="2310" w:type="dxa"/>
          </w:tcPr>
          <w:p w14:paraId="2E8CCC11" w14:textId="4E2525DD" w:rsidR="004512B7" w:rsidRPr="0054288B" w:rsidRDefault="004512B7">
            <w:r w:rsidRPr="0054288B">
              <w:t>Grudzień</w:t>
            </w:r>
          </w:p>
        </w:tc>
        <w:tc>
          <w:tcPr>
            <w:tcW w:w="2347" w:type="dxa"/>
          </w:tcPr>
          <w:p w14:paraId="6A7D7D4B" w14:textId="724B1100" w:rsidR="004512B7" w:rsidRDefault="004512B7">
            <w:r>
              <w:t>17</w:t>
            </w:r>
          </w:p>
        </w:tc>
        <w:tc>
          <w:tcPr>
            <w:tcW w:w="2492" w:type="dxa"/>
          </w:tcPr>
          <w:p w14:paraId="6B3C8D45" w14:textId="1616CDA1" w:rsidR="004512B7" w:rsidRDefault="004512B7">
            <w:r>
              <w:t>16,40=16/</w:t>
            </w:r>
            <w:r w:rsidRPr="0054288B">
              <w:rPr>
                <w:color w:val="FF0000"/>
              </w:rPr>
              <w:t>16,40</w:t>
            </w:r>
            <w:r>
              <w:rPr>
                <w:color w:val="FF0000"/>
              </w:rPr>
              <w:t xml:space="preserve"> = 16</w:t>
            </w:r>
          </w:p>
        </w:tc>
        <w:tc>
          <w:tcPr>
            <w:tcW w:w="1913" w:type="dxa"/>
          </w:tcPr>
          <w:p w14:paraId="3AFAE717" w14:textId="107ED69A" w:rsidR="004512B7" w:rsidRPr="004512B7" w:rsidRDefault="00162E49">
            <w:pPr>
              <w:rPr>
                <w:color w:val="FF0000"/>
              </w:rPr>
            </w:pPr>
            <w:r>
              <w:rPr>
                <w:color w:val="FF0000"/>
              </w:rPr>
              <w:t>13,40</w:t>
            </w:r>
            <w:r w:rsidR="00B56735">
              <w:rPr>
                <w:color w:val="FF0000"/>
              </w:rPr>
              <w:t xml:space="preserve"> = 13</w:t>
            </w:r>
            <w:r w:rsidR="00356444">
              <w:rPr>
                <w:color w:val="FF0000"/>
              </w:rPr>
              <w:t xml:space="preserve"> </w:t>
            </w:r>
            <w:r w:rsidR="00356444" w:rsidRPr="00896A73">
              <w:rPr>
                <w:color w:val="70AD47" w:themeColor="accent6"/>
              </w:rPr>
              <w:t>+ 3</w:t>
            </w:r>
          </w:p>
        </w:tc>
      </w:tr>
      <w:tr w:rsidR="004512B7" w14:paraId="04496851" w14:textId="20F4F703" w:rsidTr="004512B7">
        <w:tc>
          <w:tcPr>
            <w:tcW w:w="2310" w:type="dxa"/>
          </w:tcPr>
          <w:p w14:paraId="01B8290F" w14:textId="39896815" w:rsidR="004512B7" w:rsidRPr="0054288B" w:rsidRDefault="004512B7">
            <w:r w:rsidRPr="0054288B">
              <w:t>Styczeń</w:t>
            </w:r>
          </w:p>
        </w:tc>
        <w:tc>
          <w:tcPr>
            <w:tcW w:w="2347" w:type="dxa"/>
          </w:tcPr>
          <w:p w14:paraId="110BCF76" w14:textId="4B7335AD" w:rsidR="004512B7" w:rsidRDefault="004512B7">
            <w:r>
              <w:t>10</w:t>
            </w:r>
          </w:p>
        </w:tc>
        <w:tc>
          <w:tcPr>
            <w:tcW w:w="2492" w:type="dxa"/>
          </w:tcPr>
          <w:p w14:paraId="0D229F64" w14:textId="771B9CA0" w:rsidR="004512B7" w:rsidRDefault="004512B7">
            <w:r>
              <w:t>10/</w:t>
            </w:r>
            <w:r w:rsidRPr="0054288B">
              <w:rPr>
                <w:color w:val="FF0000"/>
              </w:rPr>
              <w:t>10</w:t>
            </w:r>
          </w:p>
        </w:tc>
        <w:tc>
          <w:tcPr>
            <w:tcW w:w="1913" w:type="dxa"/>
          </w:tcPr>
          <w:p w14:paraId="70B4EAEE" w14:textId="14F92ECB" w:rsidR="004512B7" w:rsidRPr="004512B7" w:rsidRDefault="00B56735">
            <w:pPr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="00F25D83">
              <w:rPr>
                <w:color w:val="FF0000"/>
              </w:rPr>
              <w:t xml:space="preserve"> </w:t>
            </w:r>
            <w:r w:rsidR="00F25D83" w:rsidRPr="00896A73">
              <w:rPr>
                <w:color w:val="70AD47" w:themeColor="accent6"/>
              </w:rPr>
              <w:t>+ 2</w:t>
            </w:r>
          </w:p>
        </w:tc>
      </w:tr>
      <w:tr w:rsidR="004512B7" w14:paraId="1E462338" w14:textId="2CB7F4A6" w:rsidTr="004512B7">
        <w:tc>
          <w:tcPr>
            <w:tcW w:w="2310" w:type="dxa"/>
          </w:tcPr>
          <w:p w14:paraId="0F33AC9E" w14:textId="34C997FC" w:rsidR="004512B7" w:rsidRPr="0054288B" w:rsidRDefault="004512B7">
            <w:r w:rsidRPr="0054288B">
              <w:t>Luty</w:t>
            </w:r>
          </w:p>
        </w:tc>
        <w:tc>
          <w:tcPr>
            <w:tcW w:w="2347" w:type="dxa"/>
          </w:tcPr>
          <w:p w14:paraId="4C71DDEC" w14:textId="3E7F9873" w:rsidR="004512B7" w:rsidRDefault="004512B7">
            <w:r>
              <w:t>20</w:t>
            </w:r>
          </w:p>
        </w:tc>
        <w:tc>
          <w:tcPr>
            <w:tcW w:w="2492" w:type="dxa"/>
          </w:tcPr>
          <w:p w14:paraId="475B8D3C" w14:textId="1B6E2700" w:rsidR="004512B7" w:rsidRDefault="004512B7">
            <w:r>
              <w:t>20/</w:t>
            </w:r>
            <w:r w:rsidRPr="0054288B">
              <w:rPr>
                <w:color w:val="FF0000"/>
              </w:rPr>
              <w:t>20</w:t>
            </w:r>
          </w:p>
        </w:tc>
        <w:tc>
          <w:tcPr>
            <w:tcW w:w="1913" w:type="dxa"/>
          </w:tcPr>
          <w:p w14:paraId="28316018" w14:textId="26FB6CA9" w:rsidR="004512B7" w:rsidRPr="004512B7" w:rsidRDefault="00DF7ADA">
            <w:pPr>
              <w:rPr>
                <w:color w:val="FF0000"/>
              </w:rPr>
            </w:pPr>
            <w:r>
              <w:rPr>
                <w:color w:val="FF0000"/>
              </w:rPr>
              <w:t>16</w:t>
            </w:r>
            <w:r w:rsidR="00F25D83">
              <w:rPr>
                <w:color w:val="FF0000"/>
              </w:rPr>
              <w:t xml:space="preserve"> </w:t>
            </w:r>
            <w:r w:rsidR="00896A73" w:rsidRPr="00B443B8">
              <w:rPr>
                <w:color w:val="70AD47" w:themeColor="accent6"/>
              </w:rPr>
              <w:t>+</w:t>
            </w:r>
            <w:r w:rsidR="00F25D83" w:rsidRPr="00896A73">
              <w:rPr>
                <w:color w:val="70AD47" w:themeColor="accent6"/>
              </w:rPr>
              <w:t xml:space="preserve"> 4</w:t>
            </w:r>
          </w:p>
        </w:tc>
      </w:tr>
      <w:tr w:rsidR="004512B7" w14:paraId="21EA1C49" w14:textId="5AF01F98" w:rsidTr="004512B7">
        <w:tc>
          <w:tcPr>
            <w:tcW w:w="2310" w:type="dxa"/>
          </w:tcPr>
          <w:p w14:paraId="03C1EED1" w14:textId="1AB00C22" w:rsidR="004512B7" w:rsidRPr="0054288B" w:rsidRDefault="004512B7">
            <w:r w:rsidRPr="0054288B">
              <w:t>Marzec</w:t>
            </w:r>
          </w:p>
        </w:tc>
        <w:tc>
          <w:tcPr>
            <w:tcW w:w="2347" w:type="dxa"/>
          </w:tcPr>
          <w:p w14:paraId="41F388BD" w14:textId="164FC731" w:rsidR="004512B7" w:rsidRDefault="004512B7">
            <w:r>
              <w:t>25</w:t>
            </w:r>
          </w:p>
        </w:tc>
        <w:tc>
          <w:tcPr>
            <w:tcW w:w="2492" w:type="dxa"/>
          </w:tcPr>
          <w:p w14:paraId="36D19912" w14:textId="6839B6A0" w:rsidR="004512B7" w:rsidRDefault="004512B7">
            <w:r>
              <w:t>23/</w:t>
            </w:r>
            <w:r w:rsidRPr="0054288B">
              <w:rPr>
                <w:color w:val="FF0000"/>
              </w:rPr>
              <w:t>23</w:t>
            </w:r>
          </w:p>
        </w:tc>
        <w:tc>
          <w:tcPr>
            <w:tcW w:w="1913" w:type="dxa"/>
          </w:tcPr>
          <w:p w14:paraId="48F8ED80" w14:textId="769BC398" w:rsidR="004512B7" w:rsidRPr="004512B7" w:rsidRDefault="00866C93">
            <w:pPr>
              <w:rPr>
                <w:color w:val="FF0000"/>
              </w:rPr>
            </w:pPr>
            <w:r>
              <w:rPr>
                <w:color w:val="FF0000"/>
              </w:rPr>
              <w:t>14,40 = 18</w:t>
            </w:r>
            <w:r w:rsidR="00492B19">
              <w:rPr>
                <w:color w:val="FF0000"/>
              </w:rPr>
              <w:t xml:space="preserve"> </w:t>
            </w:r>
            <w:r w:rsidR="00492B19" w:rsidRPr="00896A73">
              <w:rPr>
                <w:color w:val="70AD47" w:themeColor="accent6"/>
              </w:rPr>
              <w:t>+ 4</w:t>
            </w:r>
          </w:p>
        </w:tc>
      </w:tr>
      <w:tr w:rsidR="004512B7" w14:paraId="57CB39B7" w14:textId="69372AB6" w:rsidTr="004512B7">
        <w:tc>
          <w:tcPr>
            <w:tcW w:w="2310" w:type="dxa"/>
          </w:tcPr>
          <w:p w14:paraId="0FB17607" w14:textId="77CC9023" w:rsidR="004512B7" w:rsidRPr="0054288B" w:rsidRDefault="004512B7">
            <w:r w:rsidRPr="0054288B">
              <w:t>Kwiecień</w:t>
            </w:r>
          </w:p>
        </w:tc>
        <w:tc>
          <w:tcPr>
            <w:tcW w:w="2347" w:type="dxa"/>
          </w:tcPr>
          <w:p w14:paraId="260995DA" w14:textId="76AF8BC5" w:rsidR="004512B7" w:rsidRDefault="004512B7">
            <w:r>
              <w:t>16</w:t>
            </w:r>
          </w:p>
        </w:tc>
        <w:tc>
          <w:tcPr>
            <w:tcW w:w="2492" w:type="dxa"/>
          </w:tcPr>
          <w:p w14:paraId="58C6A595" w14:textId="78FE9E84" w:rsidR="004512B7" w:rsidRDefault="004512B7">
            <w:r>
              <w:t>16,20=16/</w:t>
            </w:r>
            <w:r w:rsidRPr="0054288B">
              <w:rPr>
                <w:color w:val="FF0000"/>
              </w:rPr>
              <w:t>16,20</w:t>
            </w:r>
            <w:r>
              <w:rPr>
                <w:color w:val="FF0000"/>
              </w:rPr>
              <w:t xml:space="preserve"> = 16</w:t>
            </w:r>
          </w:p>
        </w:tc>
        <w:tc>
          <w:tcPr>
            <w:tcW w:w="1913" w:type="dxa"/>
          </w:tcPr>
          <w:p w14:paraId="046E7777" w14:textId="6BBC6126" w:rsidR="004512B7" w:rsidRPr="004512B7" w:rsidRDefault="00196656">
            <w:pPr>
              <w:rPr>
                <w:color w:val="FF0000"/>
              </w:rPr>
            </w:pPr>
            <w:r>
              <w:rPr>
                <w:color w:val="FF0000"/>
              </w:rPr>
              <w:t>12,20 = 12</w:t>
            </w:r>
            <w:r w:rsidR="00A27544">
              <w:rPr>
                <w:color w:val="FF0000"/>
              </w:rPr>
              <w:t xml:space="preserve"> </w:t>
            </w:r>
            <w:r w:rsidR="00492B19" w:rsidRPr="00896A73">
              <w:rPr>
                <w:color w:val="70AD47" w:themeColor="accent6"/>
              </w:rPr>
              <w:t>+ 4</w:t>
            </w:r>
          </w:p>
        </w:tc>
      </w:tr>
      <w:tr w:rsidR="004512B7" w14:paraId="0E971F65" w14:textId="14597795" w:rsidTr="004512B7">
        <w:tc>
          <w:tcPr>
            <w:tcW w:w="2310" w:type="dxa"/>
          </w:tcPr>
          <w:p w14:paraId="5FEAB5F9" w14:textId="49D9D7D6" w:rsidR="004512B7" w:rsidRPr="0054288B" w:rsidRDefault="004512B7">
            <w:r w:rsidRPr="0054288B">
              <w:t>Maj</w:t>
            </w:r>
          </w:p>
        </w:tc>
        <w:tc>
          <w:tcPr>
            <w:tcW w:w="2347" w:type="dxa"/>
          </w:tcPr>
          <w:p w14:paraId="4A53EE25" w14:textId="64AF7491" w:rsidR="004512B7" w:rsidRDefault="004512B7">
            <w:r>
              <w:t>20</w:t>
            </w:r>
          </w:p>
        </w:tc>
        <w:tc>
          <w:tcPr>
            <w:tcW w:w="2492" w:type="dxa"/>
          </w:tcPr>
          <w:p w14:paraId="10E3CF5F" w14:textId="0CF33CCF" w:rsidR="004512B7" w:rsidRDefault="004512B7">
            <w:r>
              <w:t>16,60=17/</w:t>
            </w:r>
            <w:r w:rsidRPr="0054288B">
              <w:rPr>
                <w:color w:val="FF0000"/>
              </w:rPr>
              <w:t>18</w:t>
            </w:r>
          </w:p>
        </w:tc>
        <w:tc>
          <w:tcPr>
            <w:tcW w:w="1913" w:type="dxa"/>
          </w:tcPr>
          <w:p w14:paraId="474D4D9E" w14:textId="40CB4507" w:rsidR="004512B7" w:rsidRPr="004512B7" w:rsidRDefault="009901B1">
            <w:pPr>
              <w:rPr>
                <w:color w:val="FF0000"/>
              </w:rPr>
            </w:pPr>
            <w:r>
              <w:rPr>
                <w:color w:val="FF0000"/>
              </w:rPr>
              <w:t>14</w:t>
            </w:r>
            <w:r w:rsidR="00EB0797">
              <w:rPr>
                <w:color w:val="FF0000"/>
              </w:rPr>
              <w:t xml:space="preserve"> </w:t>
            </w:r>
            <w:r w:rsidR="00EB0797" w:rsidRPr="00896A73">
              <w:rPr>
                <w:color w:val="70AD47" w:themeColor="accent6"/>
              </w:rPr>
              <w:t>+ 4</w:t>
            </w:r>
          </w:p>
        </w:tc>
      </w:tr>
      <w:tr w:rsidR="004512B7" w14:paraId="20B1B2DA" w14:textId="254BAE70" w:rsidTr="004512B7">
        <w:tc>
          <w:tcPr>
            <w:tcW w:w="2310" w:type="dxa"/>
          </w:tcPr>
          <w:p w14:paraId="30C3488A" w14:textId="437502D0" w:rsidR="004512B7" w:rsidRPr="0054288B" w:rsidRDefault="004512B7">
            <w:r w:rsidRPr="0054288B">
              <w:t>Czerwiec</w:t>
            </w:r>
          </w:p>
        </w:tc>
        <w:tc>
          <w:tcPr>
            <w:tcW w:w="2347" w:type="dxa"/>
          </w:tcPr>
          <w:p w14:paraId="4EC299B8" w14:textId="416D3655" w:rsidR="004512B7" w:rsidRDefault="004512B7">
            <w:r>
              <w:t>18</w:t>
            </w:r>
          </w:p>
        </w:tc>
        <w:tc>
          <w:tcPr>
            <w:tcW w:w="2492" w:type="dxa"/>
          </w:tcPr>
          <w:p w14:paraId="1A8FFB8B" w14:textId="3E686B8D" w:rsidR="004512B7" w:rsidRDefault="004512B7">
            <w:r>
              <w:t>17,80=18/</w:t>
            </w:r>
            <w:r w:rsidRPr="0054288B">
              <w:rPr>
                <w:color w:val="FF0000"/>
              </w:rPr>
              <w:t>17,80</w:t>
            </w:r>
            <w:r>
              <w:rPr>
                <w:color w:val="FF0000"/>
              </w:rPr>
              <w:t xml:space="preserve"> = 18</w:t>
            </w:r>
          </w:p>
        </w:tc>
        <w:tc>
          <w:tcPr>
            <w:tcW w:w="1913" w:type="dxa"/>
          </w:tcPr>
          <w:p w14:paraId="636FB77B" w14:textId="2B195F77" w:rsidR="004512B7" w:rsidRPr="004512B7" w:rsidRDefault="00DE7C1B">
            <w:pPr>
              <w:rPr>
                <w:color w:val="FF0000"/>
              </w:rPr>
            </w:pPr>
            <w:r>
              <w:rPr>
                <w:color w:val="FF0000"/>
              </w:rPr>
              <w:t>14,80 = 15</w:t>
            </w:r>
            <w:r w:rsidR="003873A1">
              <w:rPr>
                <w:color w:val="FF0000"/>
              </w:rPr>
              <w:t xml:space="preserve"> </w:t>
            </w:r>
            <w:r w:rsidR="00B714D0" w:rsidRPr="00B714D0">
              <w:rPr>
                <w:color w:val="70AD47" w:themeColor="accent6"/>
              </w:rPr>
              <w:t>+ 3</w:t>
            </w:r>
          </w:p>
        </w:tc>
      </w:tr>
    </w:tbl>
    <w:p w14:paraId="1594923C" w14:textId="15D1D82C" w:rsidR="00D12A9A" w:rsidRDefault="00D12A9A"/>
    <w:p w14:paraId="2E5EDD9D" w14:textId="4E79092C" w:rsidR="00BD3AF2" w:rsidRDefault="0091748D">
      <w:r>
        <w:t>AlgorytmTN-</w:t>
      </w:r>
      <w:r w:rsidR="0076434B">
        <w:t>AlgorytmVulcan =</w:t>
      </w:r>
      <w:r w:rsidR="009E6EDC">
        <w:t>10</w:t>
      </w:r>
      <w:r w:rsidR="0076434B">
        <w:t xml:space="preserve"> godzin w skali roku</w:t>
      </w:r>
    </w:p>
    <w:p w14:paraId="77BA0A96" w14:textId="77777777" w:rsidR="001C52F2" w:rsidRDefault="0076434B">
      <w:r>
        <w:t xml:space="preserve">Wniosek: </w:t>
      </w:r>
    </w:p>
    <w:p w14:paraId="547036E0" w14:textId="7E310D45" w:rsidR="0076434B" w:rsidRDefault="0076434B" w:rsidP="001C52F2">
      <w:pPr>
        <w:pStyle w:val="ListParagraph"/>
        <w:numPr>
          <w:ilvl w:val="0"/>
          <w:numId w:val="1"/>
        </w:numPr>
      </w:pPr>
      <w:r>
        <w:t>AlgorytmTN korzystniejszy dla nauczyciela</w:t>
      </w:r>
      <w:r w:rsidR="00753944">
        <w:t xml:space="preserve"> (</w:t>
      </w:r>
      <w:r w:rsidR="0054288B">
        <w:t>rozbicie na tygodnie)</w:t>
      </w:r>
    </w:p>
    <w:p w14:paraId="452E8E9F" w14:textId="2889C538" w:rsidR="001C52F2" w:rsidRDefault="00A45EA0" w:rsidP="001C52F2">
      <w:pPr>
        <w:pStyle w:val="ListParagraph"/>
        <w:numPr>
          <w:ilvl w:val="0"/>
          <w:numId w:val="1"/>
        </w:numPr>
        <w:rPr>
          <w:color w:val="FF0000"/>
        </w:rPr>
      </w:pPr>
      <w:r w:rsidRPr="0054288B">
        <w:rPr>
          <w:color w:val="FF0000"/>
        </w:rPr>
        <w:t xml:space="preserve">Przy obliczaniu dla całego okresu </w:t>
      </w:r>
      <w:r w:rsidR="00753944" w:rsidRPr="0054288B">
        <w:rPr>
          <w:color w:val="FF0000"/>
        </w:rPr>
        <w:t>rozliczeniowego algorytm Vulcana korzystniejszy (o 4 godz. w moim przypadku) niż algorytm Vulcana z rozbiciem na tygodnie.</w:t>
      </w:r>
    </w:p>
    <w:p w14:paraId="485FB256" w14:textId="4B98FD74" w:rsidR="001629C8" w:rsidRPr="00520E7F" w:rsidRDefault="00E13064" w:rsidP="001C52F2">
      <w:pPr>
        <w:pStyle w:val="ListParagraph"/>
        <w:numPr>
          <w:ilvl w:val="0"/>
          <w:numId w:val="1"/>
        </w:numPr>
        <w:rPr>
          <w:color w:val="70AD47" w:themeColor="accent6"/>
        </w:rPr>
      </w:pPr>
      <w:r w:rsidRPr="00520E7F">
        <w:rPr>
          <w:color w:val="70AD47" w:themeColor="accent6"/>
        </w:rPr>
        <w:t>AlgorytmVulcan przy 4 godzinach  w piątek zgodnie z rozkładem, daje ten sam wynik po dodaniu godzin dodatkowych ze ścieżki z Szymonem Pustułką co przy</w:t>
      </w:r>
      <w:r w:rsidR="00B71AE0" w:rsidRPr="00520E7F">
        <w:rPr>
          <w:color w:val="70AD47" w:themeColor="accent6"/>
        </w:rPr>
        <w:t xml:space="preserve"> 5 godzinach dotatkowych w piątęk (godziny z Szymonem Pustułką </w:t>
      </w:r>
      <w:r w:rsidR="00520E7F" w:rsidRPr="00520E7F">
        <w:rPr>
          <w:color w:val="70AD47" w:themeColor="accent6"/>
        </w:rPr>
        <w:t>dopisane przy rozliczaniu godzin)</w:t>
      </w:r>
    </w:p>
    <w:p w14:paraId="7866A8E0" w14:textId="573401E3" w:rsidR="00197E96" w:rsidRDefault="00197E96" w:rsidP="00197E96">
      <w:pPr>
        <w:rPr>
          <w:color w:val="FF0000"/>
        </w:rPr>
      </w:pPr>
    </w:p>
    <w:p w14:paraId="0139572E" w14:textId="78324612" w:rsidR="00197E96" w:rsidRPr="00197E96" w:rsidRDefault="00197E96" w:rsidP="00197E96">
      <w:r w:rsidRPr="00197E96">
        <w:t>Legenda:</w:t>
      </w:r>
    </w:p>
    <w:p w14:paraId="3BB70C70" w14:textId="0CFA2C9D" w:rsidR="00197E96" w:rsidRDefault="00197E96" w:rsidP="00197E96">
      <w:pPr>
        <w:rPr>
          <w:color w:val="FF0000"/>
        </w:rPr>
      </w:pPr>
      <w:r>
        <w:rPr>
          <w:color w:val="FF0000"/>
        </w:rPr>
        <w:t>Kolor czerwony – dla całego okresu rozliczeniowego</w:t>
      </w:r>
      <w:r w:rsidR="00D67330">
        <w:rPr>
          <w:color w:val="FF0000"/>
        </w:rPr>
        <w:t>.</w:t>
      </w:r>
    </w:p>
    <w:p w14:paraId="50638126" w14:textId="4A8C4AC3" w:rsidR="00A7394A" w:rsidRDefault="00197E96" w:rsidP="00197E96">
      <w:r w:rsidRPr="00197E96">
        <w:t>Kolor czarny – z rozbiciem na tygodnie</w:t>
      </w:r>
    </w:p>
    <w:p w14:paraId="05EF8776" w14:textId="3A19003C" w:rsidR="00A7394A" w:rsidRPr="003873A1" w:rsidRDefault="00A7394A" w:rsidP="00197E96">
      <w:pPr>
        <w:rPr>
          <w:color w:val="70AD47" w:themeColor="accent6"/>
        </w:rPr>
      </w:pPr>
    </w:p>
    <w:sectPr w:rsidR="00A7394A" w:rsidRPr="003873A1" w:rsidSect="00AE5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40B7A"/>
    <w:multiLevelType w:val="hybridMultilevel"/>
    <w:tmpl w:val="14FC8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3F8"/>
    <w:rsid w:val="00020306"/>
    <w:rsid w:val="00074A6F"/>
    <w:rsid w:val="001117B9"/>
    <w:rsid w:val="001425EB"/>
    <w:rsid w:val="001629C8"/>
    <w:rsid w:val="00162E49"/>
    <w:rsid w:val="00196656"/>
    <w:rsid w:val="00197E96"/>
    <w:rsid w:val="001B7D86"/>
    <w:rsid w:val="001C52F2"/>
    <w:rsid w:val="002B3E07"/>
    <w:rsid w:val="00356444"/>
    <w:rsid w:val="003873A1"/>
    <w:rsid w:val="003E0414"/>
    <w:rsid w:val="00423BF9"/>
    <w:rsid w:val="004512B7"/>
    <w:rsid w:val="00475929"/>
    <w:rsid w:val="00492B19"/>
    <w:rsid w:val="00520E7F"/>
    <w:rsid w:val="0054288B"/>
    <w:rsid w:val="005467F8"/>
    <w:rsid w:val="005542F1"/>
    <w:rsid w:val="0055745D"/>
    <w:rsid w:val="0056724A"/>
    <w:rsid w:val="005D1B8F"/>
    <w:rsid w:val="005D3CF2"/>
    <w:rsid w:val="005D6E99"/>
    <w:rsid w:val="005E3FBE"/>
    <w:rsid w:val="0065164F"/>
    <w:rsid w:val="00697E07"/>
    <w:rsid w:val="00753944"/>
    <w:rsid w:val="0076434B"/>
    <w:rsid w:val="007E1DFC"/>
    <w:rsid w:val="008331D3"/>
    <w:rsid w:val="00866C93"/>
    <w:rsid w:val="00896A73"/>
    <w:rsid w:val="0091748D"/>
    <w:rsid w:val="00932D10"/>
    <w:rsid w:val="009901B1"/>
    <w:rsid w:val="009B3536"/>
    <w:rsid w:val="009E6EDC"/>
    <w:rsid w:val="00A27544"/>
    <w:rsid w:val="00A45EA0"/>
    <w:rsid w:val="00A55E90"/>
    <w:rsid w:val="00A7394A"/>
    <w:rsid w:val="00AE498F"/>
    <w:rsid w:val="00AE5DED"/>
    <w:rsid w:val="00B37FFA"/>
    <w:rsid w:val="00B443B8"/>
    <w:rsid w:val="00B56735"/>
    <w:rsid w:val="00B714D0"/>
    <w:rsid w:val="00B71AE0"/>
    <w:rsid w:val="00B96CC0"/>
    <w:rsid w:val="00BD3AF2"/>
    <w:rsid w:val="00C35744"/>
    <w:rsid w:val="00C73891"/>
    <w:rsid w:val="00D12A9A"/>
    <w:rsid w:val="00D22E34"/>
    <w:rsid w:val="00D67330"/>
    <w:rsid w:val="00DE7C1B"/>
    <w:rsid w:val="00DF7ADA"/>
    <w:rsid w:val="00E13064"/>
    <w:rsid w:val="00E27AE5"/>
    <w:rsid w:val="00EA13F8"/>
    <w:rsid w:val="00EA52F7"/>
    <w:rsid w:val="00EB0797"/>
    <w:rsid w:val="00F25D83"/>
    <w:rsid w:val="00FD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CE503"/>
  <w15:chartTrackingRefBased/>
  <w15:docId w15:val="{B739F1DB-121F-415C-9372-110414C6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2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94078-FDD2-4500-835C-A4502518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959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6</cp:revision>
  <dcterms:created xsi:type="dcterms:W3CDTF">2021-08-13T09:07:00Z</dcterms:created>
  <dcterms:modified xsi:type="dcterms:W3CDTF">2021-08-15T12:07:00Z</dcterms:modified>
</cp:coreProperties>
</file>