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13F8" w:rsidRPr="0054288B" w14:paraId="4EEFB7FF" w14:textId="77777777" w:rsidTr="00EA13F8">
        <w:tc>
          <w:tcPr>
            <w:tcW w:w="3020" w:type="dxa"/>
          </w:tcPr>
          <w:p w14:paraId="5BEFB04D" w14:textId="2BC7EA98" w:rsidR="00EA13F8" w:rsidRPr="0054288B" w:rsidRDefault="00EA13F8">
            <w:r w:rsidRPr="0054288B">
              <w:t>Miesiąc</w:t>
            </w:r>
          </w:p>
        </w:tc>
        <w:tc>
          <w:tcPr>
            <w:tcW w:w="3021" w:type="dxa"/>
          </w:tcPr>
          <w:p w14:paraId="154B5085" w14:textId="6E0FFD16" w:rsidR="00EA13F8" w:rsidRPr="0054288B" w:rsidRDefault="00EA13F8">
            <w:pPr>
              <w:rPr>
                <w:b/>
                <w:bCs/>
              </w:rPr>
            </w:pPr>
            <w:proofErr w:type="spellStart"/>
            <w:r w:rsidRPr="0054288B">
              <w:rPr>
                <w:b/>
                <w:bCs/>
              </w:rPr>
              <w:t>AlgorytmTN</w:t>
            </w:r>
            <w:proofErr w:type="spellEnd"/>
          </w:p>
        </w:tc>
        <w:tc>
          <w:tcPr>
            <w:tcW w:w="3021" w:type="dxa"/>
          </w:tcPr>
          <w:p w14:paraId="055CA9EE" w14:textId="529C4C99" w:rsidR="00EA13F8" w:rsidRPr="0054288B" w:rsidRDefault="00EA13F8">
            <w:pPr>
              <w:rPr>
                <w:b/>
                <w:bCs/>
              </w:rPr>
            </w:pPr>
            <w:proofErr w:type="spellStart"/>
            <w:r w:rsidRPr="0054288B">
              <w:rPr>
                <w:b/>
                <w:bCs/>
              </w:rPr>
              <w:t>AlgorytmVulcan</w:t>
            </w:r>
            <w:proofErr w:type="spellEnd"/>
          </w:p>
        </w:tc>
      </w:tr>
      <w:tr w:rsidR="0054288B" w14:paraId="456CC4FB" w14:textId="77777777" w:rsidTr="00EA13F8">
        <w:tc>
          <w:tcPr>
            <w:tcW w:w="3020" w:type="dxa"/>
          </w:tcPr>
          <w:p w14:paraId="667D1FE8" w14:textId="77777777" w:rsidR="0054288B" w:rsidRPr="0054288B" w:rsidRDefault="0054288B"/>
        </w:tc>
        <w:tc>
          <w:tcPr>
            <w:tcW w:w="3021" w:type="dxa"/>
          </w:tcPr>
          <w:p w14:paraId="693DE564" w14:textId="77777777" w:rsidR="0054288B" w:rsidRDefault="0054288B"/>
        </w:tc>
        <w:tc>
          <w:tcPr>
            <w:tcW w:w="3021" w:type="dxa"/>
          </w:tcPr>
          <w:p w14:paraId="06960C91" w14:textId="77777777" w:rsidR="0054288B" w:rsidRDefault="0054288B"/>
        </w:tc>
      </w:tr>
      <w:tr w:rsidR="00EA13F8" w14:paraId="17C630C4" w14:textId="77777777" w:rsidTr="00EA13F8">
        <w:tc>
          <w:tcPr>
            <w:tcW w:w="3020" w:type="dxa"/>
          </w:tcPr>
          <w:p w14:paraId="5D7295BD" w14:textId="22FB8C97" w:rsidR="00EA13F8" w:rsidRPr="0054288B" w:rsidRDefault="00EA13F8">
            <w:r w:rsidRPr="0054288B">
              <w:t>Wrzesień</w:t>
            </w:r>
          </w:p>
        </w:tc>
        <w:tc>
          <w:tcPr>
            <w:tcW w:w="3021" w:type="dxa"/>
          </w:tcPr>
          <w:p w14:paraId="0FE76747" w14:textId="0FF446A1" w:rsidR="00EA13F8" w:rsidRDefault="00074A6F">
            <w:r>
              <w:t>23</w:t>
            </w:r>
          </w:p>
        </w:tc>
        <w:tc>
          <w:tcPr>
            <w:tcW w:w="3021" w:type="dxa"/>
          </w:tcPr>
          <w:p w14:paraId="3B71CCAF" w14:textId="159CC20B" w:rsidR="00EA13F8" w:rsidRDefault="00EA13F8">
            <w:r>
              <w:t>20,60</w:t>
            </w:r>
            <w:r w:rsidR="005542F1">
              <w:t xml:space="preserve"> =21</w:t>
            </w:r>
            <w:r w:rsidR="00C73891">
              <w:t>/</w:t>
            </w:r>
            <w:r w:rsidR="00C73891" w:rsidRPr="0054288B">
              <w:rPr>
                <w:color w:val="FF0000"/>
              </w:rPr>
              <w:t>22</w:t>
            </w:r>
          </w:p>
        </w:tc>
      </w:tr>
      <w:tr w:rsidR="00EA13F8" w14:paraId="4FC3CEE1" w14:textId="77777777" w:rsidTr="00EA13F8">
        <w:tc>
          <w:tcPr>
            <w:tcW w:w="3020" w:type="dxa"/>
          </w:tcPr>
          <w:p w14:paraId="294984DA" w14:textId="2992660C" w:rsidR="00EA13F8" w:rsidRPr="0054288B" w:rsidRDefault="00EA13F8">
            <w:r w:rsidRPr="0054288B">
              <w:t>Październik</w:t>
            </w:r>
          </w:p>
        </w:tc>
        <w:tc>
          <w:tcPr>
            <w:tcW w:w="3021" w:type="dxa"/>
          </w:tcPr>
          <w:p w14:paraId="047A7B23" w14:textId="28A74AA9" w:rsidR="00EA13F8" w:rsidRDefault="00B37FFA">
            <w:r>
              <w:t>20</w:t>
            </w:r>
          </w:p>
        </w:tc>
        <w:tc>
          <w:tcPr>
            <w:tcW w:w="3021" w:type="dxa"/>
          </w:tcPr>
          <w:p w14:paraId="69D29C51" w14:textId="1C31A560" w:rsidR="00EA13F8" w:rsidRDefault="00C35744">
            <w:r>
              <w:t>20</w:t>
            </w:r>
            <w:r w:rsidR="00FD1FD3">
              <w:t>/</w:t>
            </w:r>
            <w:r w:rsidR="00FD1FD3" w:rsidRPr="0054288B">
              <w:rPr>
                <w:color w:val="FF0000"/>
              </w:rPr>
              <w:t>19</w:t>
            </w:r>
            <w:r w:rsidR="005E3FBE" w:rsidRPr="0054288B">
              <w:rPr>
                <w:color w:val="FF0000"/>
              </w:rPr>
              <w:t>,80</w:t>
            </w:r>
            <w:r w:rsidR="00D22E34">
              <w:rPr>
                <w:color w:val="FF0000"/>
              </w:rPr>
              <w:t xml:space="preserve"> = </w:t>
            </w:r>
            <w:r w:rsidR="0065164F">
              <w:rPr>
                <w:color w:val="FF0000"/>
              </w:rPr>
              <w:t>20</w:t>
            </w:r>
          </w:p>
        </w:tc>
      </w:tr>
      <w:tr w:rsidR="00EA13F8" w14:paraId="22122E74" w14:textId="77777777" w:rsidTr="00EA13F8">
        <w:tc>
          <w:tcPr>
            <w:tcW w:w="3020" w:type="dxa"/>
          </w:tcPr>
          <w:p w14:paraId="25E46675" w14:textId="2725AFEF" w:rsidR="00EA13F8" w:rsidRPr="0054288B" w:rsidRDefault="00EA13F8">
            <w:r w:rsidRPr="0054288B">
              <w:t>Listopad</w:t>
            </w:r>
          </w:p>
        </w:tc>
        <w:tc>
          <w:tcPr>
            <w:tcW w:w="3021" w:type="dxa"/>
          </w:tcPr>
          <w:p w14:paraId="463B4C61" w14:textId="1BA56C38" w:rsidR="00EA13F8" w:rsidRDefault="00EA52F7">
            <w:r>
              <w:t>19</w:t>
            </w:r>
          </w:p>
        </w:tc>
        <w:tc>
          <w:tcPr>
            <w:tcW w:w="3021" w:type="dxa"/>
          </w:tcPr>
          <w:p w14:paraId="6BEDEFB7" w14:textId="414AFC74" w:rsidR="00EA13F8" w:rsidRDefault="005467F8">
            <w:r>
              <w:t>17,20</w:t>
            </w:r>
            <w:r w:rsidR="009E6EDC">
              <w:t>=17</w:t>
            </w:r>
            <w:r w:rsidR="005E3FBE">
              <w:t>/</w:t>
            </w:r>
            <w:r w:rsidR="005E3FBE" w:rsidRPr="0054288B">
              <w:rPr>
                <w:color w:val="FF0000"/>
              </w:rPr>
              <w:t>18,60</w:t>
            </w:r>
            <w:r w:rsidR="0065164F">
              <w:rPr>
                <w:color w:val="FF0000"/>
              </w:rPr>
              <w:t xml:space="preserve"> = 19</w:t>
            </w:r>
          </w:p>
        </w:tc>
      </w:tr>
      <w:tr w:rsidR="00EA13F8" w14:paraId="0D0486E8" w14:textId="77777777" w:rsidTr="00EA13F8">
        <w:tc>
          <w:tcPr>
            <w:tcW w:w="3020" w:type="dxa"/>
          </w:tcPr>
          <w:p w14:paraId="2E8CCC11" w14:textId="4E2525DD" w:rsidR="00EA13F8" w:rsidRPr="0054288B" w:rsidRDefault="00EA13F8">
            <w:r w:rsidRPr="0054288B">
              <w:t>Grudzień</w:t>
            </w:r>
          </w:p>
        </w:tc>
        <w:tc>
          <w:tcPr>
            <w:tcW w:w="3021" w:type="dxa"/>
          </w:tcPr>
          <w:p w14:paraId="6A7D7D4B" w14:textId="724B1100" w:rsidR="00EA13F8" w:rsidRDefault="00A55E90">
            <w:r>
              <w:t>17</w:t>
            </w:r>
          </w:p>
        </w:tc>
        <w:tc>
          <w:tcPr>
            <w:tcW w:w="3021" w:type="dxa"/>
          </w:tcPr>
          <w:p w14:paraId="6B3C8D45" w14:textId="1616CDA1" w:rsidR="00EA13F8" w:rsidRDefault="00B96CC0">
            <w:r>
              <w:t>16,40</w:t>
            </w:r>
            <w:r w:rsidR="005542F1">
              <w:t>=16</w:t>
            </w:r>
            <w:r w:rsidR="005D6E99">
              <w:t>/</w:t>
            </w:r>
            <w:r w:rsidR="005D6E99" w:rsidRPr="0054288B">
              <w:rPr>
                <w:color w:val="FF0000"/>
              </w:rPr>
              <w:t>16,40</w:t>
            </w:r>
            <w:r w:rsidR="0065164F">
              <w:rPr>
                <w:color w:val="FF0000"/>
              </w:rPr>
              <w:t xml:space="preserve"> = 16</w:t>
            </w:r>
          </w:p>
        </w:tc>
      </w:tr>
      <w:tr w:rsidR="00EA13F8" w14:paraId="04496851" w14:textId="77777777" w:rsidTr="00EA13F8">
        <w:tc>
          <w:tcPr>
            <w:tcW w:w="3020" w:type="dxa"/>
          </w:tcPr>
          <w:p w14:paraId="01B8290F" w14:textId="39896815" w:rsidR="00EA13F8" w:rsidRPr="0054288B" w:rsidRDefault="00EA13F8">
            <w:r w:rsidRPr="0054288B">
              <w:t>Styczeń</w:t>
            </w:r>
          </w:p>
        </w:tc>
        <w:tc>
          <w:tcPr>
            <w:tcW w:w="3021" w:type="dxa"/>
          </w:tcPr>
          <w:p w14:paraId="110BCF76" w14:textId="4B7335AD" w:rsidR="00EA13F8" w:rsidRDefault="001425EB">
            <w:r>
              <w:t>10</w:t>
            </w:r>
          </w:p>
        </w:tc>
        <w:tc>
          <w:tcPr>
            <w:tcW w:w="3021" w:type="dxa"/>
          </w:tcPr>
          <w:p w14:paraId="0D229F64" w14:textId="771B9CA0" w:rsidR="00EA13F8" w:rsidRDefault="00B96CC0">
            <w:r>
              <w:t>10</w:t>
            </w:r>
            <w:r w:rsidR="00697E07">
              <w:t>/</w:t>
            </w:r>
            <w:r w:rsidR="00697E07" w:rsidRPr="0054288B">
              <w:rPr>
                <w:color w:val="FF0000"/>
              </w:rPr>
              <w:t>10</w:t>
            </w:r>
          </w:p>
        </w:tc>
      </w:tr>
      <w:tr w:rsidR="00EA13F8" w14:paraId="1E462338" w14:textId="77777777" w:rsidTr="00EA13F8">
        <w:tc>
          <w:tcPr>
            <w:tcW w:w="3020" w:type="dxa"/>
          </w:tcPr>
          <w:p w14:paraId="0F33AC9E" w14:textId="34C997FC" w:rsidR="00EA13F8" w:rsidRPr="0054288B" w:rsidRDefault="00EA13F8">
            <w:r w:rsidRPr="0054288B">
              <w:t>Luty</w:t>
            </w:r>
          </w:p>
        </w:tc>
        <w:tc>
          <w:tcPr>
            <w:tcW w:w="3021" w:type="dxa"/>
          </w:tcPr>
          <w:p w14:paraId="4C71DDEC" w14:textId="3E7F9873" w:rsidR="00EA13F8" w:rsidRDefault="0055745D">
            <w:r>
              <w:t>20</w:t>
            </w:r>
          </w:p>
        </w:tc>
        <w:tc>
          <w:tcPr>
            <w:tcW w:w="3021" w:type="dxa"/>
          </w:tcPr>
          <w:p w14:paraId="475B8D3C" w14:textId="1B6E2700" w:rsidR="00EA13F8" w:rsidRDefault="00475929">
            <w:r>
              <w:t>20</w:t>
            </w:r>
            <w:r w:rsidR="00697E07">
              <w:t>/</w:t>
            </w:r>
            <w:r w:rsidR="00697E07" w:rsidRPr="0054288B">
              <w:rPr>
                <w:color w:val="FF0000"/>
              </w:rPr>
              <w:t>20</w:t>
            </w:r>
          </w:p>
        </w:tc>
      </w:tr>
      <w:tr w:rsidR="00EA13F8" w14:paraId="21EA1C49" w14:textId="77777777" w:rsidTr="00EA13F8">
        <w:tc>
          <w:tcPr>
            <w:tcW w:w="3020" w:type="dxa"/>
          </w:tcPr>
          <w:p w14:paraId="03C1EED1" w14:textId="1AB00C22" w:rsidR="00EA13F8" w:rsidRPr="0054288B" w:rsidRDefault="00EA13F8">
            <w:r w:rsidRPr="0054288B">
              <w:t>Marzec</w:t>
            </w:r>
          </w:p>
        </w:tc>
        <w:tc>
          <w:tcPr>
            <w:tcW w:w="3021" w:type="dxa"/>
          </w:tcPr>
          <w:p w14:paraId="41F388BD" w14:textId="164FC731" w:rsidR="00EA13F8" w:rsidRDefault="00932D10">
            <w:r>
              <w:t>25</w:t>
            </w:r>
          </w:p>
        </w:tc>
        <w:tc>
          <w:tcPr>
            <w:tcW w:w="3021" w:type="dxa"/>
          </w:tcPr>
          <w:p w14:paraId="36D19912" w14:textId="6839B6A0" w:rsidR="00EA13F8" w:rsidRDefault="00475929">
            <w:r>
              <w:t>23</w:t>
            </w:r>
            <w:r w:rsidR="00697E07">
              <w:t>/</w:t>
            </w:r>
            <w:r w:rsidR="00697E07" w:rsidRPr="0054288B">
              <w:rPr>
                <w:color w:val="FF0000"/>
              </w:rPr>
              <w:t>23</w:t>
            </w:r>
          </w:p>
        </w:tc>
      </w:tr>
      <w:tr w:rsidR="00EA13F8" w14:paraId="57CB39B7" w14:textId="77777777" w:rsidTr="00EA13F8">
        <w:tc>
          <w:tcPr>
            <w:tcW w:w="3020" w:type="dxa"/>
          </w:tcPr>
          <w:p w14:paraId="0FB17607" w14:textId="77CC9023" w:rsidR="00EA13F8" w:rsidRPr="0054288B" w:rsidRDefault="00EA13F8">
            <w:r w:rsidRPr="0054288B">
              <w:t>Kwiecień</w:t>
            </w:r>
          </w:p>
        </w:tc>
        <w:tc>
          <w:tcPr>
            <w:tcW w:w="3021" w:type="dxa"/>
          </w:tcPr>
          <w:p w14:paraId="260995DA" w14:textId="76AF8BC5" w:rsidR="00EA13F8" w:rsidRDefault="00020306">
            <w:r>
              <w:t>16</w:t>
            </w:r>
          </w:p>
        </w:tc>
        <w:tc>
          <w:tcPr>
            <w:tcW w:w="3021" w:type="dxa"/>
          </w:tcPr>
          <w:p w14:paraId="58C6A595" w14:textId="78FE9E84" w:rsidR="00EA13F8" w:rsidRDefault="00475929">
            <w:r>
              <w:t>16,20</w:t>
            </w:r>
            <w:r w:rsidR="005542F1">
              <w:t>=16</w:t>
            </w:r>
            <w:r w:rsidR="00697E07">
              <w:t>/</w:t>
            </w:r>
            <w:r w:rsidR="00697E07" w:rsidRPr="0054288B">
              <w:rPr>
                <w:color w:val="FF0000"/>
              </w:rPr>
              <w:t>16</w:t>
            </w:r>
            <w:r w:rsidR="00E27AE5" w:rsidRPr="0054288B">
              <w:rPr>
                <w:color w:val="FF0000"/>
              </w:rPr>
              <w:t>,20</w:t>
            </w:r>
            <w:r w:rsidR="0065164F">
              <w:rPr>
                <w:color w:val="FF0000"/>
              </w:rPr>
              <w:t xml:space="preserve"> = 16</w:t>
            </w:r>
          </w:p>
        </w:tc>
      </w:tr>
      <w:tr w:rsidR="00EA13F8" w14:paraId="0E971F65" w14:textId="77777777" w:rsidTr="00EA13F8">
        <w:tc>
          <w:tcPr>
            <w:tcW w:w="3020" w:type="dxa"/>
          </w:tcPr>
          <w:p w14:paraId="5FEAB5F9" w14:textId="49D9D7D6" w:rsidR="00EA13F8" w:rsidRPr="0054288B" w:rsidRDefault="00EA13F8">
            <w:r w:rsidRPr="0054288B">
              <w:t>Maj</w:t>
            </w:r>
          </w:p>
        </w:tc>
        <w:tc>
          <w:tcPr>
            <w:tcW w:w="3021" w:type="dxa"/>
          </w:tcPr>
          <w:p w14:paraId="4A53EE25" w14:textId="64AF7491" w:rsidR="00EA13F8" w:rsidRDefault="002B3E07">
            <w:r>
              <w:t>20</w:t>
            </w:r>
          </w:p>
        </w:tc>
        <w:tc>
          <w:tcPr>
            <w:tcW w:w="3021" w:type="dxa"/>
          </w:tcPr>
          <w:p w14:paraId="10E3CF5F" w14:textId="0CF33CCF" w:rsidR="00EA13F8" w:rsidRDefault="00475929">
            <w:r>
              <w:t>16,60</w:t>
            </w:r>
            <w:r w:rsidR="005542F1">
              <w:t>=17</w:t>
            </w:r>
            <w:r w:rsidR="00E27AE5">
              <w:t>/</w:t>
            </w:r>
            <w:r w:rsidR="00E27AE5" w:rsidRPr="0054288B">
              <w:rPr>
                <w:color w:val="FF0000"/>
              </w:rPr>
              <w:t>18</w:t>
            </w:r>
          </w:p>
        </w:tc>
      </w:tr>
      <w:tr w:rsidR="00EA13F8" w14:paraId="20B1B2DA" w14:textId="77777777" w:rsidTr="00EA13F8">
        <w:tc>
          <w:tcPr>
            <w:tcW w:w="3020" w:type="dxa"/>
          </w:tcPr>
          <w:p w14:paraId="30C3488A" w14:textId="437502D0" w:rsidR="00EA13F8" w:rsidRPr="0054288B" w:rsidRDefault="00EA13F8">
            <w:r w:rsidRPr="0054288B">
              <w:t>Czerwiec</w:t>
            </w:r>
          </w:p>
        </w:tc>
        <w:tc>
          <w:tcPr>
            <w:tcW w:w="3021" w:type="dxa"/>
          </w:tcPr>
          <w:p w14:paraId="4EC299B8" w14:textId="416D3655" w:rsidR="00EA13F8" w:rsidRDefault="00423BF9">
            <w:r>
              <w:t>18</w:t>
            </w:r>
          </w:p>
        </w:tc>
        <w:tc>
          <w:tcPr>
            <w:tcW w:w="3021" w:type="dxa"/>
          </w:tcPr>
          <w:p w14:paraId="1A8FFB8B" w14:textId="3E686B8D" w:rsidR="00EA13F8" w:rsidRDefault="008331D3">
            <w:r>
              <w:t>17,80</w:t>
            </w:r>
            <w:r w:rsidR="005542F1">
              <w:t>=18</w:t>
            </w:r>
            <w:r w:rsidR="00E27AE5">
              <w:t>/</w:t>
            </w:r>
            <w:r w:rsidR="00E27AE5" w:rsidRPr="0054288B">
              <w:rPr>
                <w:color w:val="FF0000"/>
              </w:rPr>
              <w:t>17,80</w:t>
            </w:r>
            <w:r w:rsidR="007E1DFC">
              <w:rPr>
                <w:color w:val="FF0000"/>
              </w:rPr>
              <w:t xml:space="preserve"> = 18</w:t>
            </w:r>
          </w:p>
        </w:tc>
      </w:tr>
    </w:tbl>
    <w:p w14:paraId="1594923C" w14:textId="15D1D82C" w:rsidR="00D12A9A" w:rsidRDefault="00D12A9A"/>
    <w:p w14:paraId="2E5EDD9D" w14:textId="4E79092C" w:rsidR="00BD3AF2" w:rsidRDefault="0091748D">
      <w:proofErr w:type="spellStart"/>
      <w:r>
        <w:t>AlgorytmTN-</w:t>
      </w:r>
      <w:r w:rsidR="0076434B">
        <w:t>AlgorytmVulcan</w:t>
      </w:r>
      <w:proofErr w:type="spellEnd"/>
      <w:r w:rsidR="0076434B">
        <w:t xml:space="preserve"> =</w:t>
      </w:r>
      <w:r w:rsidR="009E6EDC">
        <w:t>10</w:t>
      </w:r>
      <w:r w:rsidR="0076434B">
        <w:t xml:space="preserve"> godzin w skali roku</w:t>
      </w:r>
    </w:p>
    <w:p w14:paraId="77BA0A96" w14:textId="77777777" w:rsidR="001C52F2" w:rsidRDefault="0076434B">
      <w:r>
        <w:t xml:space="preserve">Wniosek: </w:t>
      </w:r>
    </w:p>
    <w:p w14:paraId="547036E0" w14:textId="7E310D45" w:rsidR="0076434B" w:rsidRDefault="0076434B" w:rsidP="001C52F2">
      <w:pPr>
        <w:pStyle w:val="ListParagraph"/>
        <w:numPr>
          <w:ilvl w:val="0"/>
          <w:numId w:val="1"/>
        </w:numPr>
      </w:pPr>
      <w:proofErr w:type="spellStart"/>
      <w:r>
        <w:t>AlgorytmTN</w:t>
      </w:r>
      <w:proofErr w:type="spellEnd"/>
      <w:r>
        <w:t xml:space="preserve"> korzystniejszy dla nauczyciela</w:t>
      </w:r>
      <w:r w:rsidR="00753944">
        <w:t xml:space="preserve"> (</w:t>
      </w:r>
      <w:r w:rsidR="0054288B">
        <w:t>rozbicie na tygodnie)</w:t>
      </w:r>
    </w:p>
    <w:p w14:paraId="452E8E9F" w14:textId="10506CB2" w:rsidR="001C52F2" w:rsidRDefault="00A45EA0" w:rsidP="001C52F2">
      <w:pPr>
        <w:pStyle w:val="ListParagraph"/>
        <w:numPr>
          <w:ilvl w:val="0"/>
          <w:numId w:val="1"/>
        </w:numPr>
        <w:rPr>
          <w:color w:val="FF0000"/>
        </w:rPr>
      </w:pPr>
      <w:r w:rsidRPr="0054288B">
        <w:rPr>
          <w:color w:val="FF0000"/>
        </w:rPr>
        <w:t xml:space="preserve">Przy obliczaniu dla całego okresu </w:t>
      </w:r>
      <w:r w:rsidR="00753944" w:rsidRPr="0054288B">
        <w:rPr>
          <w:color w:val="FF0000"/>
        </w:rPr>
        <w:t xml:space="preserve">rozliczeniowego algorytm </w:t>
      </w:r>
      <w:proofErr w:type="spellStart"/>
      <w:r w:rsidR="00753944" w:rsidRPr="0054288B">
        <w:rPr>
          <w:color w:val="FF0000"/>
        </w:rPr>
        <w:t>Vulcana</w:t>
      </w:r>
      <w:proofErr w:type="spellEnd"/>
      <w:r w:rsidR="00753944" w:rsidRPr="0054288B">
        <w:rPr>
          <w:color w:val="FF0000"/>
        </w:rPr>
        <w:t xml:space="preserve"> korzystniejszy (o 4 godz. w moim przypadku) niż algorytm </w:t>
      </w:r>
      <w:proofErr w:type="spellStart"/>
      <w:r w:rsidR="00753944" w:rsidRPr="0054288B">
        <w:rPr>
          <w:color w:val="FF0000"/>
        </w:rPr>
        <w:t>Vulcana</w:t>
      </w:r>
      <w:proofErr w:type="spellEnd"/>
      <w:r w:rsidR="00753944" w:rsidRPr="0054288B">
        <w:rPr>
          <w:color w:val="FF0000"/>
        </w:rPr>
        <w:t xml:space="preserve"> z rozbiciem na tygodnie.</w:t>
      </w:r>
    </w:p>
    <w:p w14:paraId="7866A8E0" w14:textId="573401E3" w:rsidR="00197E96" w:rsidRDefault="00197E96" w:rsidP="00197E96">
      <w:pPr>
        <w:rPr>
          <w:color w:val="FF0000"/>
        </w:rPr>
      </w:pPr>
    </w:p>
    <w:p w14:paraId="0139572E" w14:textId="78324612" w:rsidR="00197E96" w:rsidRPr="00197E96" w:rsidRDefault="00197E96" w:rsidP="00197E96">
      <w:r w:rsidRPr="00197E96">
        <w:t>Legenda:</w:t>
      </w:r>
    </w:p>
    <w:p w14:paraId="3BB70C70" w14:textId="46E2B0A5" w:rsidR="00197E96" w:rsidRDefault="00197E96" w:rsidP="00197E96">
      <w:pPr>
        <w:rPr>
          <w:color w:val="FF0000"/>
        </w:rPr>
      </w:pPr>
      <w:r>
        <w:rPr>
          <w:color w:val="FF0000"/>
        </w:rPr>
        <w:t>Kolor czerwony – dla całego okresu rozliczeniowego</w:t>
      </w:r>
    </w:p>
    <w:p w14:paraId="019F8AC1" w14:textId="2014DC7C" w:rsidR="00197E96" w:rsidRPr="00197E96" w:rsidRDefault="00197E96" w:rsidP="00197E96">
      <w:r w:rsidRPr="00197E96">
        <w:t>Kolor czarny – z rozbiciem na tygodnie</w:t>
      </w:r>
    </w:p>
    <w:sectPr w:rsidR="00197E96" w:rsidRPr="00197E96" w:rsidSect="00A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0B7A"/>
    <w:multiLevelType w:val="hybridMultilevel"/>
    <w:tmpl w:val="14FC8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F8"/>
    <w:rsid w:val="00020306"/>
    <w:rsid w:val="00074A6F"/>
    <w:rsid w:val="001117B9"/>
    <w:rsid w:val="001425EB"/>
    <w:rsid w:val="00197E96"/>
    <w:rsid w:val="001B7D86"/>
    <w:rsid w:val="001C52F2"/>
    <w:rsid w:val="002B3E07"/>
    <w:rsid w:val="00423BF9"/>
    <w:rsid w:val="00475929"/>
    <w:rsid w:val="0054288B"/>
    <w:rsid w:val="005467F8"/>
    <w:rsid w:val="005542F1"/>
    <w:rsid w:val="0055745D"/>
    <w:rsid w:val="005D6E99"/>
    <w:rsid w:val="005E3FBE"/>
    <w:rsid w:val="0065164F"/>
    <w:rsid w:val="00697E07"/>
    <w:rsid w:val="00753944"/>
    <w:rsid w:val="0076434B"/>
    <w:rsid w:val="007E1DFC"/>
    <w:rsid w:val="008331D3"/>
    <w:rsid w:val="0091748D"/>
    <w:rsid w:val="00932D10"/>
    <w:rsid w:val="009E6EDC"/>
    <w:rsid w:val="00A45EA0"/>
    <w:rsid w:val="00A55E90"/>
    <w:rsid w:val="00AE498F"/>
    <w:rsid w:val="00AE5DED"/>
    <w:rsid w:val="00B37FFA"/>
    <w:rsid w:val="00B96CC0"/>
    <w:rsid w:val="00BD3AF2"/>
    <w:rsid w:val="00C35744"/>
    <w:rsid w:val="00C73891"/>
    <w:rsid w:val="00D12A9A"/>
    <w:rsid w:val="00D22E34"/>
    <w:rsid w:val="00E27AE5"/>
    <w:rsid w:val="00EA13F8"/>
    <w:rsid w:val="00EA52F7"/>
    <w:rsid w:val="00F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E503"/>
  <w15:chartTrackingRefBased/>
  <w15:docId w15:val="{B739F1DB-121F-415C-9372-110414C6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4078-FDD2-4500-835C-A4502518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2021-08-11T10:18:00Z</dcterms:created>
  <dcterms:modified xsi:type="dcterms:W3CDTF">2021-08-11T10:18:00Z</dcterms:modified>
</cp:coreProperties>
</file>