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366F" w14:textId="77777777" w:rsidR="00363BBF" w:rsidRPr="00363BBF" w:rsidRDefault="00363BBF" w:rsidP="00363BB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63B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Adjectives: order</w:t>
      </w:r>
    </w:p>
    <w:p w14:paraId="73DD0DCC" w14:textId="77777777" w:rsidR="00363BBF" w:rsidRPr="00363BBF" w:rsidRDefault="00363BBF" w:rsidP="0036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36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Grammar</w:t>
        </w:r>
      </w:hyperlink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hyperlink r:id="rId5" w:history="1">
        <w:r w:rsidRPr="0036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Adjectives and adverbs</w:t>
        </w:r>
      </w:hyperlink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hyperlink r:id="rId6" w:history="1">
        <w:r w:rsidRPr="0036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Adjectives</w:t>
        </w:r>
      </w:hyperlink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&gt; Adjectives: order </w:t>
      </w:r>
    </w:p>
    <w:p w14:paraId="02674446" w14:textId="77777777" w:rsidR="00363BBF" w:rsidRPr="00363BBF" w:rsidRDefault="00363BBF" w:rsidP="0036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hyperlink r:id="rId7" w:history="1">
        <w:r w:rsidRPr="0036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English Grammar Today</w:t>
        </w:r>
      </w:hyperlink>
    </w:p>
    <w:p w14:paraId="4EB2D9F7" w14:textId="77777777" w:rsidR="00363BBF" w:rsidRPr="00363BBF" w:rsidRDefault="00363BBF" w:rsidP="00363B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63BBF">
        <w:rPr>
          <w:rFonts w:ascii="Times New Roman" w:eastAsia="Times New Roman" w:hAnsi="Times New Roman" w:cs="Times New Roman"/>
          <w:b/>
          <w:bCs/>
          <w:sz w:val="36"/>
          <w:szCs w:val="36"/>
        </w:rPr>
        <w:t>Order of adjectives</w:t>
      </w:r>
    </w:p>
    <w:p w14:paraId="3E60BCD6" w14:textId="77777777" w:rsidR="00363BBF" w:rsidRPr="00363BBF" w:rsidRDefault="00363BBF" w:rsidP="0036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t>When more than one adjective comes before a noun, the adjectives are normally in a particular order. Adjectives which describe opinions or attitudes (</w:t>
      </w:r>
      <w:proofErr w:type="gramStart"/>
      <w:r w:rsidRPr="00363BBF">
        <w:rPr>
          <w:rFonts w:ascii="Times New Roman" w:eastAsia="Times New Roman" w:hAnsi="Times New Roman" w:cs="Times New Roman"/>
          <w:sz w:val="24"/>
          <w:szCs w:val="24"/>
        </w:rPr>
        <w:t>e.g.</w:t>
      </w:r>
      <w:proofErr w:type="gramEnd"/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amazing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) usually come first, before more neutral, factual ones (e.g.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red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0394200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She was wearing an amazing red coat.</w:t>
      </w:r>
    </w:p>
    <w:p w14:paraId="4FA5AED3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Not: … </w:t>
      </w:r>
      <w:proofErr w:type="gramStart"/>
      <w:r w:rsidRPr="00363BBF">
        <w:rPr>
          <w:rFonts w:ascii="Times New Roman" w:eastAsia="Times New Roman" w:hAnsi="Times New Roman" w:cs="Times New Roman"/>
          <w:sz w:val="24"/>
          <w:szCs w:val="24"/>
        </w:rPr>
        <w:t>red amazing</w:t>
      </w:r>
      <w:proofErr w:type="gramEnd"/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coat</w:t>
      </w:r>
    </w:p>
    <w:p w14:paraId="2230B0AB" w14:textId="77777777" w:rsidR="00363BBF" w:rsidRPr="00363BBF" w:rsidRDefault="00363BBF" w:rsidP="0036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If we don’t want to </w:t>
      </w:r>
      <w:proofErr w:type="spellStart"/>
      <w:r w:rsidRPr="00363BBF">
        <w:rPr>
          <w:rFonts w:ascii="Times New Roman" w:eastAsia="Times New Roman" w:hAnsi="Times New Roman" w:cs="Times New Roman"/>
          <w:sz w:val="24"/>
          <w:szCs w:val="24"/>
        </w:rPr>
        <w:t>emphasise</w:t>
      </w:r>
      <w:proofErr w:type="spellEnd"/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any one of the adjectives, the most usual sequence of adjectives is: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87"/>
        <w:gridCol w:w="3822"/>
      </w:tblGrid>
      <w:tr w:rsidR="00363BBF" w:rsidRPr="00363BBF" w14:paraId="3F3FDB44" w14:textId="77777777" w:rsidTr="00363B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F645B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42DC92A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relating to</w:t>
            </w:r>
          </w:p>
        </w:tc>
        <w:tc>
          <w:tcPr>
            <w:tcW w:w="0" w:type="auto"/>
            <w:vAlign w:val="center"/>
            <w:hideMark/>
          </w:tcPr>
          <w:p w14:paraId="22F229F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363BBF" w:rsidRPr="00363BBF" w14:paraId="3036D9CE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B9BF1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2A3708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opinion</w:t>
            </w:r>
          </w:p>
        </w:tc>
        <w:tc>
          <w:tcPr>
            <w:tcW w:w="0" w:type="auto"/>
            <w:vAlign w:val="center"/>
            <w:hideMark/>
          </w:tcPr>
          <w:p w14:paraId="1B8DF684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unusual, lovely, beautiful</w:t>
            </w:r>
          </w:p>
        </w:tc>
      </w:tr>
      <w:tr w:rsidR="00363BBF" w:rsidRPr="00363BBF" w14:paraId="647B4858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E81FC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DD8BB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14:paraId="0F44FBC4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big, small, tall</w:t>
            </w:r>
          </w:p>
        </w:tc>
      </w:tr>
      <w:tr w:rsidR="00363BBF" w:rsidRPr="00363BBF" w14:paraId="6B0CCFAA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3565F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6564C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physical quality</w:t>
            </w:r>
          </w:p>
        </w:tc>
        <w:tc>
          <w:tcPr>
            <w:tcW w:w="0" w:type="auto"/>
            <w:vAlign w:val="center"/>
            <w:hideMark/>
          </w:tcPr>
          <w:p w14:paraId="07D7560C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thin, rough, untidy</w:t>
            </w:r>
          </w:p>
        </w:tc>
      </w:tr>
      <w:tr w:rsidR="00363BBF" w:rsidRPr="00363BBF" w14:paraId="05649E3C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7ADA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11D09E1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shape</w:t>
            </w:r>
          </w:p>
        </w:tc>
        <w:tc>
          <w:tcPr>
            <w:tcW w:w="0" w:type="auto"/>
            <w:vAlign w:val="center"/>
            <w:hideMark/>
          </w:tcPr>
          <w:p w14:paraId="7210B109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round, square, rectangular</w:t>
            </w:r>
          </w:p>
        </w:tc>
      </w:tr>
      <w:tr w:rsidR="00363BBF" w:rsidRPr="00363BBF" w14:paraId="144AB9C1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70FEF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FCAF6C7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7869F78C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young, old, youthful</w:t>
            </w:r>
          </w:p>
        </w:tc>
      </w:tr>
      <w:tr w:rsidR="00363BBF" w:rsidRPr="00363BBF" w14:paraId="737E0CD5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4E72D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9E55674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28750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blue, red, pink</w:t>
            </w:r>
          </w:p>
        </w:tc>
      </w:tr>
      <w:tr w:rsidR="00363BBF" w:rsidRPr="00363BBF" w14:paraId="2CA6259D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F427C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56679AB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origin</w:t>
            </w:r>
          </w:p>
        </w:tc>
        <w:tc>
          <w:tcPr>
            <w:tcW w:w="0" w:type="auto"/>
            <w:vAlign w:val="center"/>
            <w:hideMark/>
          </w:tcPr>
          <w:p w14:paraId="5756812B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Dutch, Japanese, Turkish</w:t>
            </w:r>
          </w:p>
        </w:tc>
      </w:tr>
      <w:tr w:rsidR="00363BBF" w:rsidRPr="00363BBF" w14:paraId="4C25B8E2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DCD73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FBFB7AE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material</w:t>
            </w:r>
          </w:p>
        </w:tc>
        <w:tc>
          <w:tcPr>
            <w:tcW w:w="0" w:type="auto"/>
            <w:vAlign w:val="center"/>
            <w:hideMark/>
          </w:tcPr>
          <w:p w14:paraId="68F64E46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metal, wood, plastic</w:t>
            </w:r>
          </w:p>
        </w:tc>
      </w:tr>
      <w:tr w:rsidR="00363BBF" w:rsidRPr="00363BBF" w14:paraId="3A4FED3A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28DB1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472A61A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4D5B1560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general-purpose, four-sided, U-shaped</w:t>
            </w:r>
          </w:p>
        </w:tc>
      </w:tr>
      <w:tr w:rsidR="00363BBF" w:rsidRPr="00363BBF" w14:paraId="742B177B" w14:textId="77777777" w:rsidTr="00363B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C8C62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EB25BED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5B7D6225" w14:textId="77777777" w:rsidR="00363BBF" w:rsidRPr="00363BBF" w:rsidRDefault="00363BBF" w:rsidP="00363B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BB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cleaning, hammering, cooking</w:t>
            </w:r>
          </w:p>
        </w:tc>
      </w:tr>
    </w:tbl>
    <w:p w14:paraId="3430B50F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It was made of a 1strange, 6green, 8metallic material.</w:t>
      </w:r>
    </w:p>
    <w:p w14:paraId="4B9EBF2A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It’s a 2long, 4narrow, 8plastic brush.</w:t>
      </w:r>
    </w:p>
    <w:p w14:paraId="2418895F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Panettone is a 4round, 7Italian, 9bread-like Christmas cake.</w:t>
      </w:r>
    </w:p>
    <w:p w14:paraId="5C5AD68E" w14:textId="77777777" w:rsidR="00363BBF" w:rsidRPr="00363BBF" w:rsidRDefault="00363BBF" w:rsidP="0036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t>Here are some invented examples of longer adjective phrases. A noun phrase which included all these types would be extremely rare.</w:t>
      </w:r>
    </w:p>
    <w:p w14:paraId="23E5E5A5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She was a 1beautiful, 2tall, 3thin, 5young, 6black-haired, 7Scottish woman.</w:t>
      </w:r>
    </w:p>
    <w:p w14:paraId="45A7BF89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What an 1amazing, 2little, 5old, 7Chinese cup and saucer!</w:t>
      </w:r>
    </w:p>
    <w:p w14:paraId="4F6BC761" w14:textId="77777777" w:rsidR="00363BBF" w:rsidRPr="00363BBF" w:rsidRDefault="00363BBF" w:rsidP="00363B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63BB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Adjectives joined by </w:t>
      </w:r>
      <w:r w:rsidRPr="00363BB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and</w:t>
      </w:r>
    </w:p>
    <w:p w14:paraId="74CCC18E" w14:textId="77777777" w:rsidR="00363BBF" w:rsidRPr="00363BBF" w:rsidRDefault="00363BBF" w:rsidP="0036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When more than one adjective occurs after a verb such as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be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(a linking verb), the second last adjective is normally connected to the last adjective by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2A654F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Home was always a warm, welcoming place. Now it is sad, </w:t>
      </w:r>
      <w:proofErr w:type="gramStart"/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dark</w:t>
      </w:r>
      <w:proofErr w:type="gramEnd"/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cold.</w:t>
      </w:r>
    </w:p>
    <w:p w14:paraId="6B7D8A4C" w14:textId="77777777" w:rsidR="00363BBF" w:rsidRPr="00363BBF" w:rsidRDefault="00363BBF" w:rsidP="00363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is less common when more than one adjective comes before the noun (</w:t>
      </w:r>
      <w:proofErr w:type="gramStart"/>
      <w:r w:rsidRPr="00363BBF">
        <w:rPr>
          <w:rFonts w:ascii="Times New Roman" w:eastAsia="Times New Roman" w:hAnsi="Times New Roman" w:cs="Times New Roman"/>
          <w:sz w:val="24"/>
          <w:szCs w:val="24"/>
        </w:rPr>
        <w:t>e.g.</w:t>
      </w:r>
      <w:proofErr w:type="gramEnd"/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a warm, welcoming place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). However, we can use </w:t>
      </w: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363BBF">
        <w:rPr>
          <w:rFonts w:ascii="Times New Roman" w:eastAsia="Times New Roman" w:hAnsi="Times New Roman" w:cs="Times New Roman"/>
          <w:sz w:val="24"/>
          <w:szCs w:val="24"/>
        </w:rPr>
        <w:t xml:space="preserve"> when there are two or more adjectives of the same type, or when the adjectives refer to different parts of the same thing:</w:t>
      </w:r>
    </w:p>
    <w:p w14:paraId="4A2F7687" w14:textId="77777777" w:rsidR="00363BBF" w:rsidRPr="00363BBF" w:rsidRDefault="00363BBF" w:rsidP="00363BB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BBF">
        <w:rPr>
          <w:rFonts w:ascii="Times New Roman" w:eastAsia="Times New Roman" w:hAnsi="Times New Roman" w:cs="Times New Roman"/>
          <w:i/>
          <w:iCs/>
          <w:sz w:val="24"/>
          <w:szCs w:val="24"/>
        </w:rPr>
        <w:t>It was a blue and green cotton shirt.</w:t>
      </w:r>
    </w:p>
    <w:p w14:paraId="57686B33" w14:textId="77777777" w:rsidR="000300CB" w:rsidRDefault="000300CB"/>
    <w:sectPr w:rsidR="000300CB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BF"/>
    <w:rsid w:val="000300CB"/>
    <w:rsid w:val="00073DB0"/>
    <w:rsid w:val="00363BBF"/>
    <w:rsid w:val="00607299"/>
    <w:rsid w:val="007A7157"/>
    <w:rsid w:val="008B7BDF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8770"/>
  <w15:chartTrackingRefBased/>
  <w15:docId w15:val="{45D80942-A01A-4CB4-B064-70861F0F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86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626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6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70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3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5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26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61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3492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ctionary.cambridge.org/grammar/british-gramm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grammar/british-grammar/adjectives_1" TargetMode="External"/><Relationship Id="rId5" Type="http://schemas.openxmlformats.org/officeDocument/2006/relationships/hyperlink" Target="https://dictionary.cambridge.org/grammar/british-grammar/adjectives-and-adverbs" TargetMode="External"/><Relationship Id="rId4" Type="http://schemas.openxmlformats.org/officeDocument/2006/relationships/hyperlink" Target="https://dictionary.cambridge.org/grammar/british-grammar/gramm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2022-12-11T08:36:00Z</dcterms:created>
  <dcterms:modified xsi:type="dcterms:W3CDTF">2022-12-11T08:38:00Z</dcterms:modified>
</cp:coreProperties>
</file>