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2E75" w14:textId="2F937B29" w:rsidR="00F60C96" w:rsidRDefault="003F41A3">
      <w:pPr>
        <w:rPr>
          <w:rFonts w:ascii="Tahoma" w:hAnsi="Tahoma" w:cs="Tahoma"/>
          <w:color w:val="000000"/>
          <w:sz w:val="18"/>
          <w:szCs w:val="18"/>
          <w:shd w:val="clear" w:color="auto" w:fill="F9F9F9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9F9F9"/>
        </w:rPr>
        <w:t>[1] Nazywanie miejsc, w których używane są komputery. Poznanie zagrożeń wynikających z niewłaściwego korzystania z komputera. Poznanie zasad pracy przy komputerze. Przypomnienie nazw urządzeń zestawu komputerowego. Przypomnienie sposobu włączania i wyłączania komputera. Porządkowanie czynności wykonywanych podczas wyłączania komputera. Doskonalenie umiejętności posługiwania się myszą komputerową. Kształcenie umiejętności rysowania w edytorze grafiki Paint.</w:t>
      </w:r>
      <w:r>
        <w:rPr>
          <w:rFonts w:ascii="Tahoma" w:hAnsi="Tahoma" w:cs="Tahoma"/>
          <w:color w:val="000000"/>
          <w:sz w:val="18"/>
          <w:szCs w:val="18"/>
          <w:shd w:val="clear" w:color="auto" w:fill="F9F9F9"/>
        </w:rPr>
        <w:t xml:space="preserve"> (3.9)</w:t>
      </w:r>
    </w:p>
    <w:p w14:paraId="47E8AB56" w14:textId="4401DB1B" w:rsidR="003F41A3" w:rsidRDefault="003F41A3">
      <w:pPr>
        <w:rPr>
          <w:rFonts w:ascii="Tahoma" w:hAnsi="Tahoma" w:cs="Tahoma"/>
          <w:color w:val="000000"/>
          <w:sz w:val="18"/>
          <w:szCs w:val="18"/>
          <w:shd w:val="clear" w:color="auto" w:fill="F9F9F9"/>
        </w:rPr>
      </w:pPr>
    </w:p>
    <w:p w14:paraId="163F84FC" w14:textId="377EE659" w:rsidR="003F41A3" w:rsidRDefault="003F41A3">
      <w:r>
        <w:rPr>
          <w:rFonts w:ascii="Tahoma" w:hAnsi="Tahoma" w:cs="Tahoma"/>
          <w:color w:val="000000"/>
          <w:sz w:val="18"/>
          <w:szCs w:val="18"/>
          <w:shd w:val="clear" w:color="auto" w:fill="F9F9F9"/>
        </w:rPr>
        <w:t>[2] Poznanie regulaminu pracowni komputerowej. Wdrażanie do przyjmowania prawidłowej postawy ciała podczas pracy przy komputerze. Przypomnienie ikon oraz sposobu działania wybranych narzędzi edytora grafiki Paint. Kształcenie umiejętności rysowania w programie Paint. Doskonalenie spostrzegawczości oraz sprawności w posługiwaniu się myszą komputerową. Doskonalenie umiejętności pisania wyrazów za pomocą klawiatury komputerowej.</w:t>
      </w:r>
      <w:r>
        <w:rPr>
          <w:rFonts w:ascii="Tahoma" w:hAnsi="Tahoma" w:cs="Tahoma"/>
          <w:color w:val="000000"/>
          <w:sz w:val="18"/>
          <w:szCs w:val="18"/>
          <w:shd w:val="clear" w:color="auto" w:fill="F9F9F9"/>
        </w:rPr>
        <w:t>(10.9)</w:t>
      </w:r>
    </w:p>
    <w:sectPr w:rsidR="003F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3"/>
    <w:rsid w:val="003F41A3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AE42"/>
  <w15:chartTrackingRefBased/>
  <w15:docId w15:val="{41B811FE-2A90-47A3-97E4-C2D00690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2021-09-10T11:57:00Z</dcterms:created>
  <dcterms:modified xsi:type="dcterms:W3CDTF">2021-09-10T11:59:00Z</dcterms:modified>
</cp:coreProperties>
</file>