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5027" w14:textId="725AAB64" w:rsidR="00F8184A" w:rsidRDefault="006169D8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Zestawienie wyników wstępnej diagnozy szkolnej</w:t>
      </w:r>
      <w:r w:rsidR="003112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3311A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 języka angielskiego 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w roku szkolnym 2021/2022</w:t>
      </w:r>
    </w:p>
    <w:p w14:paraId="7662882A" w14:textId="77777777" w:rsidR="0076648A" w:rsidRPr="0076648A" w:rsidRDefault="0076648A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213"/>
        <w:gridCol w:w="2200"/>
        <w:gridCol w:w="2181"/>
        <w:gridCol w:w="2187"/>
        <w:gridCol w:w="2265"/>
        <w:gridCol w:w="1454"/>
      </w:tblGrid>
      <w:tr w:rsidR="00870332" w:rsidRPr="0076648A" w14:paraId="0DF491D8" w14:textId="77777777" w:rsidTr="001D62D7">
        <w:tc>
          <w:tcPr>
            <w:tcW w:w="1494" w:type="dxa"/>
          </w:tcPr>
          <w:p w14:paraId="45155D83" w14:textId="25AE4A75" w:rsidR="00870332" w:rsidRPr="0076648A" w:rsidRDefault="00A21FC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  <w:tc>
          <w:tcPr>
            <w:tcW w:w="2213" w:type="dxa"/>
          </w:tcPr>
          <w:p w14:paraId="5FB149BF" w14:textId="081DDE10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6a</w:t>
            </w:r>
          </w:p>
        </w:tc>
        <w:tc>
          <w:tcPr>
            <w:tcW w:w="2143" w:type="dxa"/>
          </w:tcPr>
          <w:p w14:paraId="2F671874" w14:textId="3C94C0B1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7a</w:t>
            </w:r>
          </w:p>
        </w:tc>
        <w:tc>
          <w:tcPr>
            <w:tcW w:w="2044" w:type="dxa"/>
          </w:tcPr>
          <w:p w14:paraId="2121DB7B" w14:textId="72FCD8D1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7b</w:t>
            </w:r>
          </w:p>
        </w:tc>
        <w:tc>
          <w:tcPr>
            <w:tcW w:w="2187" w:type="dxa"/>
          </w:tcPr>
          <w:p w14:paraId="2AEDC026" w14:textId="28A5F923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8a</w:t>
            </w:r>
          </w:p>
        </w:tc>
        <w:tc>
          <w:tcPr>
            <w:tcW w:w="2265" w:type="dxa"/>
          </w:tcPr>
          <w:p w14:paraId="7DF129B3" w14:textId="564B61B8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8b</w:t>
            </w:r>
          </w:p>
        </w:tc>
        <w:tc>
          <w:tcPr>
            <w:tcW w:w="1541" w:type="dxa"/>
          </w:tcPr>
          <w:p w14:paraId="27D9A533" w14:textId="7D89F0D3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Uwagi</w:t>
            </w:r>
          </w:p>
        </w:tc>
      </w:tr>
      <w:tr w:rsidR="00870332" w14:paraId="0652272C" w14:textId="77777777" w:rsidTr="001D62D7">
        <w:tc>
          <w:tcPr>
            <w:tcW w:w="1494" w:type="dxa"/>
          </w:tcPr>
          <w:p w14:paraId="5760C20E" w14:textId="5CF8E24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Imię i</w:t>
            </w:r>
            <w:r w:rsidR="009F5140" w:rsidRPr="0076648A">
              <w:rPr>
                <w:b/>
                <w:bCs/>
                <w:lang w:val="pl-PL"/>
              </w:rPr>
              <w:t> </w:t>
            </w:r>
            <w:r w:rsidRPr="0076648A">
              <w:rPr>
                <w:b/>
                <w:bCs/>
                <w:lang w:val="pl-PL"/>
              </w:rPr>
              <w:t>nazwisko nauczyciela</w:t>
            </w:r>
          </w:p>
        </w:tc>
        <w:tc>
          <w:tcPr>
            <w:tcW w:w="10852" w:type="dxa"/>
            <w:gridSpan w:val="5"/>
          </w:tcPr>
          <w:p w14:paraId="7E251296" w14:textId="39D2A393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1541" w:type="dxa"/>
          </w:tcPr>
          <w:p w14:paraId="6F47018C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6B8351FB" w14:textId="77777777" w:rsidTr="001D62D7">
        <w:tc>
          <w:tcPr>
            <w:tcW w:w="1494" w:type="dxa"/>
          </w:tcPr>
          <w:p w14:paraId="7D9AB6CB" w14:textId="271FCD4D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10852" w:type="dxa"/>
            <w:gridSpan w:val="5"/>
          </w:tcPr>
          <w:p w14:paraId="6B345659" w14:textId="28205BB0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1541" w:type="dxa"/>
          </w:tcPr>
          <w:p w14:paraId="51E178A9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63A7CF9B" w14:textId="77777777" w:rsidTr="001D62D7">
        <w:tc>
          <w:tcPr>
            <w:tcW w:w="1494" w:type="dxa"/>
          </w:tcPr>
          <w:p w14:paraId="7A8BC323" w14:textId="5F2AA263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Termin diagnozy</w:t>
            </w:r>
          </w:p>
        </w:tc>
        <w:tc>
          <w:tcPr>
            <w:tcW w:w="8587" w:type="dxa"/>
            <w:gridSpan w:val="4"/>
          </w:tcPr>
          <w:p w14:paraId="0C9F1931" w14:textId="77777777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05.10.2021</w:t>
            </w:r>
          </w:p>
        </w:tc>
        <w:tc>
          <w:tcPr>
            <w:tcW w:w="2265" w:type="dxa"/>
          </w:tcPr>
          <w:p w14:paraId="0868B637" w14:textId="0E179ACC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07.10.2021</w:t>
            </w:r>
          </w:p>
        </w:tc>
        <w:tc>
          <w:tcPr>
            <w:tcW w:w="1541" w:type="dxa"/>
          </w:tcPr>
          <w:p w14:paraId="34230544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795F3B1C" w14:textId="77777777" w:rsidTr="001D62D7">
        <w:tc>
          <w:tcPr>
            <w:tcW w:w="1494" w:type="dxa"/>
          </w:tcPr>
          <w:p w14:paraId="37D4554F" w14:textId="1BAF9B42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Liczba badanych uczniów</w:t>
            </w:r>
          </w:p>
        </w:tc>
        <w:tc>
          <w:tcPr>
            <w:tcW w:w="2213" w:type="dxa"/>
          </w:tcPr>
          <w:p w14:paraId="67D99608" w14:textId="3F122B54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2143" w:type="dxa"/>
          </w:tcPr>
          <w:p w14:paraId="215DA50C" w14:textId="04659542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2044" w:type="dxa"/>
          </w:tcPr>
          <w:p w14:paraId="209185AB" w14:textId="787C76A0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2187" w:type="dxa"/>
          </w:tcPr>
          <w:p w14:paraId="09C1AF77" w14:textId="2959D713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2265" w:type="dxa"/>
          </w:tcPr>
          <w:p w14:paraId="66752080" w14:textId="52E0DF07" w:rsidR="00870332" w:rsidRDefault="000C1D46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1541" w:type="dxa"/>
          </w:tcPr>
          <w:p w14:paraId="366CB826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2F54AB68" w14:textId="77777777" w:rsidTr="001D62D7">
        <w:tc>
          <w:tcPr>
            <w:tcW w:w="1494" w:type="dxa"/>
          </w:tcPr>
          <w:p w14:paraId="556B9815" w14:textId="55B1DA5E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Średnia klasy</w:t>
            </w:r>
          </w:p>
        </w:tc>
        <w:tc>
          <w:tcPr>
            <w:tcW w:w="2213" w:type="dxa"/>
          </w:tcPr>
          <w:p w14:paraId="1BB641A9" w14:textId="579F0037" w:rsidR="00870332" w:rsidRDefault="000A64C3">
            <w:pPr>
              <w:rPr>
                <w:lang w:val="pl-PL"/>
              </w:rPr>
            </w:pPr>
            <w:r>
              <w:rPr>
                <w:lang w:val="pl-PL"/>
              </w:rPr>
              <w:t xml:space="preserve">22,7 pkt </w:t>
            </w:r>
            <w:r w:rsidR="00B96B67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B96B67">
              <w:rPr>
                <w:lang w:val="pl-PL"/>
              </w:rPr>
              <w:t>61 %</w:t>
            </w:r>
          </w:p>
        </w:tc>
        <w:tc>
          <w:tcPr>
            <w:tcW w:w="2143" w:type="dxa"/>
          </w:tcPr>
          <w:p w14:paraId="3A01B6AE" w14:textId="0B12C4E3" w:rsidR="00870332" w:rsidRDefault="00136D00">
            <w:pPr>
              <w:rPr>
                <w:lang w:val="pl-PL"/>
              </w:rPr>
            </w:pPr>
            <w:r>
              <w:rPr>
                <w:lang w:val="pl-PL"/>
              </w:rPr>
              <w:t>27,9</w:t>
            </w:r>
            <w:r w:rsidR="00005313">
              <w:rPr>
                <w:lang w:val="pl-PL"/>
              </w:rPr>
              <w:t xml:space="preserve"> pkt – 75%</w:t>
            </w:r>
          </w:p>
        </w:tc>
        <w:tc>
          <w:tcPr>
            <w:tcW w:w="2044" w:type="dxa"/>
          </w:tcPr>
          <w:p w14:paraId="6EC9F338" w14:textId="4A7F405A" w:rsidR="00870332" w:rsidRDefault="00E329B2">
            <w:pPr>
              <w:rPr>
                <w:lang w:val="pl-PL"/>
              </w:rPr>
            </w:pPr>
            <w:r>
              <w:rPr>
                <w:lang w:val="pl-PL"/>
              </w:rPr>
              <w:t>27,7</w:t>
            </w:r>
            <w:r w:rsidR="00DA71B2">
              <w:rPr>
                <w:lang w:val="pl-PL"/>
              </w:rPr>
              <w:t xml:space="preserve"> pkt </w:t>
            </w:r>
            <w:r w:rsidR="007C4E22">
              <w:rPr>
                <w:lang w:val="pl-PL"/>
              </w:rPr>
              <w:t>–</w:t>
            </w:r>
            <w:r w:rsidR="00DA71B2">
              <w:rPr>
                <w:lang w:val="pl-PL"/>
              </w:rPr>
              <w:t xml:space="preserve"> </w:t>
            </w:r>
            <w:r w:rsidR="007C4E22">
              <w:rPr>
                <w:lang w:val="pl-PL"/>
              </w:rPr>
              <w:t>75%</w:t>
            </w:r>
          </w:p>
        </w:tc>
        <w:tc>
          <w:tcPr>
            <w:tcW w:w="2187" w:type="dxa"/>
          </w:tcPr>
          <w:p w14:paraId="5484AC85" w14:textId="28C8DE3B" w:rsidR="00870332" w:rsidRDefault="00ED7B2F">
            <w:pPr>
              <w:rPr>
                <w:lang w:val="pl-PL"/>
              </w:rPr>
            </w:pPr>
            <w:r>
              <w:rPr>
                <w:lang w:val="pl-PL"/>
              </w:rPr>
              <w:t>29</w:t>
            </w:r>
            <w:r w:rsidR="003D7D94">
              <w:rPr>
                <w:lang w:val="pl-PL"/>
              </w:rPr>
              <w:t xml:space="preserve"> pkt – 78%</w:t>
            </w:r>
          </w:p>
        </w:tc>
        <w:tc>
          <w:tcPr>
            <w:tcW w:w="2265" w:type="dxa"/>
          </w:tcPr>
          <w:p w14:paraId="00DB49DB" w14:textId="4BCEC897" w:rsidR="00870332" w:rsidRDefault="000C1D46">
            <w:pPr>
              <w:rPr>
                <w:lang w:val="pl-PL"/>
              </w:rPr>
            </w:pPr>
            <w:r>
              <w:rPr>
                <w:lang w:val="pl-PL"/>
              </w:rPr>
              <w:t>29,8 p</w:t>
            </w:r>
            <w:r w:rsidR="005638A9">
              <w:rPr>
                <w:lang w:val="pl-PL"/>
              </w:rPr>
              <w:t>kt – 81%</w:t>
            </w:r>
          </w:p>
        </w:tc>
        <w:tc>
          <w:tcPr>
            <w:tcW w:w="1541" w:type="dxa"/>
          </w:tcPr>
          <w:p w14:paraId="77ACFA5F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480E8C1B" w14:textId="77777777" w:rsidTr="001D62D7">
        <w:tc>
          <w:tcPr>
            <w:tcW w:w="1494" w:type="dxa"/>
          </w:tcPr>
          <w:p w14:paraId="5E40875A" w14:textId="2814EC40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Wykaz umiejętności z wynikiem procentowym</w:t>
            </w:r>
          </w:p>
        </w:tc>
        <w:tc>
          <w:tcPr>
            <w:tcW w:w="2213" w:type="dxa"/>
          </w:tcPr>
          <w:p w14:paraId="3F747D14" w14:textId="615587BD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FA09F1">
              <w:rPr>
                <w:lang w:val="pl-PL"/>
              </w:rPr>
              <w:t>6</w:t>
            </w:r>
            <w:r w:rsidR="00A5118F">
              <w:rPr>
                <w:lang w:val="pl-PL"/>
              </w:rPr>
              <w:t>4%</w:t>
            </w:r>
          </w:p>
          <w:p w14:paraId="32D50DFF" w14:textId="23A330D0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6C37B8">
              <w:rPr>
                <w:lang w:val="pl-PL"/>
              </w:rPr>
              <w:t>60%</w:t>
            </w:r>
          </w:p>
          <w:p w14:paraId="5AE569D7" w14:textId="5EE08E40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0D08E5">
              <w:rPr>
                <w:lang w:val="pl-PL"/>
              </w:rPr>
              <w:t>42%</w:t>
            </w:r>
          </w:p>
          <w:p w14:paraId="6C9567FA" w14:textId="5667665D" w:rsidR="00870332" w:rsidRPr="000B3BD8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funkcji językowych</w:t>
            </w:r>
            <w:r w:rsidR="000D08E5">
              <w:rPr>
                <w:lang w:val="pl-PL"/>
              </w:rPr>
              <w:t xml:space="preserve"> </w:t>
            </w:r>
            <w:r w:rsidR="00034AA8">
              <w:rPr>
                <w:lang w:val="pl-PL"/>
              </w:rPr>
              <w:t>–</w:t>
            </w:r>
            <w:r w:rsidR="000D08E5">
              <w:rPr>
                <w:lang w:val="pl-PL"/>
              </w:rPr>
              <w:t xml:space="preserve"> </w:t>
            </w:r>
            <w:r w:rsidR="00034AA8">
              <w:rPr>
                <w:lang w:val="pl-PL"/>
              </w:rPr>
              <w:t>80%</w:t>
            </w:r>
          </w:p>
        </w:tc>
        <w:tc>
          <w:tcPr>
            <w:tcW w:w="2143" w:type="dxa"/>
          </w:tcPr>
          <w:p w14:paraId="2A43398B" w14:textId="0DE6D7F5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</w:t>
            </w:r>
            <w:r w:rsidR="00FE7D47">
              <w:rPr>
                <w:lang w:val="pl-PL"/>
              </w:rPr>
              <w:t xml:space="preserve"> 82%</w:t>
            </w:r>
            <w:r>
              <w:rPr>
                <w:lang w:val="pl-PL"/>
              </w:rPr>
              <w:t xml:space="preserve"> </w:t>
            </w:r>
          </w:p>
          <w:p w14:paraId="700364C2" w14:textId="3D08E5FA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FE7D47">
              <w:rPr>
                <w:lang w:val="pl-PL"/>
              </w:rPr>
              <w:t>63%</w:t>
            </w:r>
          </w:p>
          <w:p w14:paraId="64211662" w14:textId="1A12A68C" w:rsidR="0027719B" w:rsidRDefault="00870332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F93007">
              <w:rPr>
                <w:lang w:val="pl-PL"/>
              </w:rPr>
              <w:t>92%</w:t>
            </w:r>
          </w:p>
          <w:p w14:paraId="3AC2CB52" w14:textId="64D77EC4" w:rsidR="00870332" w:rsidRDefault="0027719B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F93007">
              <w:rPr>
                <w:lang w:val="pl-PL"/>
              </w:rPr>
              <w:t xml:space="preserve"> – 68%</w:t>
            </w:r>
          </w:p>
        </w:tc>
        <w:tc>
          <w:tcPr>
            <w:tcW w:w="2044" w:type="dxa"/>
          </w:tcPr>
          <w:p w14:paraId="52683001" w14:textId="61A3126B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3245F7">
              <w:rPr>
                <w:lang w:val="pl-PL"/>
              </w:rPr>
              <w:t>77%</w:t>
            </w:r>
          </w:p>
          <w:p w14:paraId="020667D0" w14:textId="2EB7527D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3245F7">
              <w:rPr>
                <w:lang w:val="pl-PL"/>
              </w:rPr>
              <w:t>69%</w:t>
            </w:r>
          </w:p>
          <w:p w14:paraId="0442086A" w14:textId="5DEC32A7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  <w:r w:rsidR="000E61F8">
              <w:rPr>
                <w:lang w:val="pl-PL"/>
              </w:rPr>
              <w:t xml:space="preserve"> 80%</w:t>
            </w:r>
          </w:p>
          <w:p w14:paraId="5DFED909" w14:textId="54F04C62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0E61F8">
              <w:rPr>
                <w:lang w:val="pl-PL"/>
              </w:rPr>
              <w:t xml:space="preserve"> – 79%</w:t>
            </w:r>
          </w:p>
        </w:tc>
        <w:tc>
          <w:tcPr>
            <w:tcW w:w="2187" w:type="dxa"/>
          </w:tcPr>
          <w:p w14:paraId="616F0CE8" w14:textId="1D5B9A7A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</w:t>
            </w:r>
            <w:r w:rsidR="003D7D94">
              <w:rPr>
                <w:lang w:val="pl-PL"/>
              </w:rPr>
              <w:t xml:space="preserve"> </w:t>
            </w:r>
            <w:r w:rsidR="00EE7426">
              <w:rPr>
                <w:lang w:val="pl-PL"/>
              </w:rPr>
              <w:t>79%</w:t>
            </w:r>
            <w:r>
              <w:rPr>
                <w:lang w:val="pl-PL"/>
              </w:rPr>
              <w:t xml:space="preserve"> </w:t>
            </w:r>
          </w:p>
          <w:p w14:paraId="7C4F141E" w14:textId="318787D8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EE7426">
              <w:rPr>
                <w:lang w:val="pl-PL"/>
              </w:rPr>
              <w:t>74%</w:t>
            </w:r>
          </w:p>
          <w:p w14:paraId="4C815824" w14:textId="3AF2ABE1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  <w:r w:rsidR="00EE7426">
              <w:rPr>
                <w:lang w:val="pl-PL"/>
              </w:rPr>
              <w:t xml:space="preserve"> </w:t>
            </w:r>
            <w:r w:rsidR="00BE2D5D">
              <w:rPr>
                <w:lang w:val="pl-PL"/>
              </w:rPr>
              <w:t>74%</w:t>
            </w:r>
          </w:p>
          <w:p w14:paraId="14D91CB7" w14:textId="453FE2F4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BE2D5D">
              <w:rPr>
                <w:lang w:val="pl-PL"/>
              </w:rPr>
              <w:t xml:space="preserve"> – 91%</w:t>
            </w:r>
          </w:p>
        </w:tc>
        <w:tc>
          <w:tcPr>
            <w:tcW w:w="2265" w:type="dxa"/>
          </w:tcPr>
          <w:p w14:paraId="0B20EC71" w14:textId="77777777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</w:p>
          <w:p w14:paraId="091B5D7B" w14:textId="77777777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</w:p>
          <w:p w14:paraId="7207A93A" w14:textId="77777777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</w:p>
          <w:p w14:paraId="682F6847" w14:textId="2AF407E3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</w:p>
        </w:tc>
        <w:tc>
          <w:tcPr>
            <w:tcW w:w="1541" w:type="dxa"/>
          </w:tcPr>
          <w:p w14:paraId="7DC056CA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FF47AA" w14:paraId="14DD540D" w14:textId="77777777" w:rsidTr="001D62D7">
        <w:tc>
          <w:tcPr>
            <w:tcW w:w="1494" w:type="dxa"/>
          </w:tcPr>
          <w:p w14:paraId="7121C611" w14:textId="59378747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Słabe strony klasy</w:t>
            </w:r>
          </w:p>
        </w:tc>
        <w:tc>
          <w:tcPr>
            <w:tcW w:w="2213" w:type="dxa"/>
          </w:tcPr>
          <w:p w14:paraId="56811046" w14:textId="77777777" w:rsidR="00870332" w:rsidRDefault="0068384C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słaba znajomość środków językowych</w:t>
            </w:r>
          </w:p>
          <w:p w14:paraId="6AA71C68" w14:textId="301E9C28" w:rsidR="0068384C" w:rsidRDefault="00C31292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niewystarczająca z</w:t>
            </w:r>
            <w:r w:rsidR="00E9445C">
              <w:rPr>
                <w:lang w:val="pl-PL"/>
              </w:rPr>
              <w:t xml:space="preserve">najomość </w:t>
            </w:r>
            <w:r w:rsidR="00E9445C">
              <w:rPr>
                <w:lang w:val="pl-PL"/>
              </w:rPr>
              <w:lastRenderedPageBreak/>
              <w:t>słownictwa</w:t>
            </w:r>
            <w:r w:rsidR="009549F3">
              <w:rPr>
                <w:lang w:val="pl-PL"/>
              </w:rPr>
              <w:t>, przekładająca się na odbiór tekstów pisanych</w:t>
            </w:r>
          </w:p>
          <w:p w14:paraId="21598353" w14:textId="58A00D20" w:rsidR="003B1780" w:rsidRDefault="003B1780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spore braki słownictwa poszczególnych uczniów</w:t>
            </w:r>
          </w:p>
          <w:p w14:paraId="37B86759" w14:textId="7367126F" w:rsidR="008E67A5" w:rsidRPr="00EA7E35" w:rsidRDefault="008E67A5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</w:t>
            </w:r>
            <w:r w:rsidR="00A82B48">
              <w:rPr>
                <w:lang w:val="pl-PL"/>
              </w:rPr>
              <w:t>a umiejętność odbioru tekstów mówionych</w:t>
            </w:r>
          </w:p>
        </w:tc>
        <w:tc>
          <w:tcPr>
            <w:tcW w:w="2143" w:type="dxa"/>
          </w:tcPr>
          <w:p w14:paraId="433A4B53" w14:textId="77777777" w:rsidR="00870332" w:rsidRDefault="00190FBC" w:rsidP="000867F8">
            <w:pPr>
              <w:pStyle w:val="ListParagraph"/>
              <w:numPr>
                <w:ilvl w:val="0"/>
                <w:numId w:val="2"/>
              </w:numPr>
              <w:ind w:left="392"/>
              <w:rPr>
                <w:lang w:val="pl-PL"/>
              </w:rPr>
            </w:pPr>
            <w:r>
              <w:rPr>
                <w:lang w:val="pl-PL"/>
              </w:rPr>
              <w:lastRenderedPageBreak/>
              <w:t>rozumienie tekstów pisanych</w:t>
            </w:r>
          </w:p>
          <w:p w14:paraId="38618DD6" w14:textId="51A9C1AD" w:rsidR="00190FBC" w:rsidRPr="00190FBC" w:rsidRDefault="000867F8" w:rsidP="000867F8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niewystarczająca znajomość słownictwa, </w:t>
            </w:r>
            <w:r>
              <w:rPr>
                <w:lang w:val="pl-PL"/>
              </w:rPr>
              <w:lastRenderedPageBreak/>
              <w:t xml:space="preserve">przekładająca się na </w:t>
            </w:r>
            <w:r w:rsidR="00E80CB2">
              <w:rPr>
                <w:lang w:val="pl-PL"/>
              </w:rPr>
              <w:t xml:space="preserve">stopień </w:t>
            </w:r>
            <w:r>
              <w:rPr>
                <w:lang w:val="pl-PL"/>
              </w:rPr>
              <w:t>odbi</w:t>
            </w:r>
            <w:r w:rsidR="001F2B26">
              <w:rPr>
                <w:lang w:val="pl-PL"/>
              </w:rPr>
              <w:t>oru</w:t>
            </w:r>
            <w:r>
              <w:rPr>
                <w:lang w:val="pl-PL"/>
              </w:rPr>
              <w:t xml:space="preserve"> tekstów pisanych</w:t>
            </w:r>
          </w:p>
        </w:tc>
        <w:tc>
          <w:tcPr>
            <w:tcW w:w="2044" w:type="dxa"/>
          </w:tcPr>
          <w:p w14:paraId="118B0FAE" w14:textId="3F9D4605" w:rsidR="00870332" w:rsidRPr="002611C6" w:rsidRDefault="002611C6" w:rsidP="003206D7">
            <w:pPr>
              <w:pStyle w:val="ListParagraph"/>
              <w:numPr>
                <w:ilvl w:val="0"/>
                <w:numId w:val="2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spore braki słownictwa </w:t>
            </w:r>
            <w:r w:rsidR="00E04DE1">
              <w:rPr>
                <w:lang w:val="pl-PL"/>
              </w:rPr>
              <w:t>kilku uczniów zespołu</w:t>
            </w:r>
          </w:p>
        </w:tc>
        <w:tc>
          <w:tcPr>
            <w:tcW w:w="2187" w:type="dxa"/>
          </w:tcPr>
          <w:p w14:paraId="1EE53DE3" w14:textId="4ED53266" w:rsidR="00870332" w:rsidRPr="003206D7" w:rsidRDefault="003206D7" w:rsidP="001A223A">
            <w:pPr>
              <w:pStyle w:val="ListParagraph"/>
              <w:numPr>
                <w:ilvl w:val="0"/>
                <w:numId w:val="2"/>
              </w:numPr>
              <w:ind w:left="424"/>
              <w:rPr>
                <w:lang w:val="pl-PL"/>
              </w:rPr>
            </w:pPr>
            <w:r>
              <w:rPr>
                <w:lang w:val="pl-PL"/>
              </w:rPr>
              <w:t>znaczne</w:t>
            </w:r>
            <w:r w:rsidRPr="003206D7">
              <w:rPr>
                <w:lang w:val="pl-PL"/>
              </w:rPr>
              <w:t xml:space="preserve"> braki słownictwa kilku uczniów zespołu</w:t>
            </w:r>
          </w:p>
        </w:tc>
        <w:tc>
          <w:tcPr>
            <w:tcW w:w="2265" w:type="dxa"/>
          </w:tcPr>
          <w:p w14:paraId="5B83DF5E" w14:textId="7F044C58" w:rsidR="00870332" w:rsidRPr="00E9143E" w:rsidRDefault="00E9143E" w:rsidP="00E9143E">
            <w:pPr>
              <w:pStyle w:val="ListParagraph"/>
              <w:numPr>
                <w:ilvl w:val="0"/>
                <w:numId w:val="2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pokaźne</w:t>
            </w:r>
            <w:r w:rsidRPr="00E9143E">
              <w:rPr>
                <w:lang w:val="pl-PL"/>
              </w:rPr>
              <w:t xml:space="preserve"> braki słownictwa kilku uczniów zespołu</w:t>
            </w:r>
          </w:p>
        </w:tc>
        <w:tc>
          <w:tcPr>
            <w:tcW w:w="1541" w:type="dxa"/>
          </w:tcPr>
          <w:p w14:paraId="6D1CF1F0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FF47AA" w14:paraId="4FE796E1" w14:textId="77777777" w:rsidTr="001D62D7">
        <w:tc>
          <w:tcPr>
            <w:tcW w:w="1494" w:type="dxa"/>
          </w:tcPr>
          <w:p w14:paraId="09EE3FB5" w14:textId="6835C49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Mocne strony klasy</w:t>
            </w:r>
          </w:p>
        </w:tc>
        <w:tc>
          <w:tcPr>
            <w:tcW w:w="2213" w:type="dxa"/>
          </w:tcPr>
          <w:p w14:paraId="140EB316" w14:textId="465106CA" w:rsidR="00870332" w:rsidRPr="005862BE" w:rsidRDefault="005862BE" w:rsidP="005862BE">
            <w:pPr>
              <w:pStyle w:val="ListParagraph"/>
              <w:numPr>
                <w:ilvl w:val="0"/>
                <w:numId w:val="3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stosunkowo dobra znajomość funkcji językowych</w:t>
            </w:r>
          </w:p>
        </w:tc>
        <w:tc>
          <w:tcPr>
            <w:tcW w:w="2143" w:type="dxa"/>
          </w:tcPr>
          <w:p w14:paraId="12F90C8A" w14:textId="6808FC0F" w:rsidR="00870332" w:rsidRPr="000867F8" w:rsidRDefault="000867F8" w:rsidP="00670B16">
            <w:pPr>
              <w:pStyle w:val="ListParagraph"/>
              <w:numPr>
                <w:ilvl w:val="0"/>
                <w:numId w:val="3"/>
              </w:numPr>
              <w:ind w:left="392"/>
              <w:rPr>
                <w:lang w:val="pl-PL"/>
              </w:rPr>
            </w:pPr>
            <w:r w:rsidRPr="000867F8">
              <w:rPr>
                <w:lang w:val="pl-PL"/>
              </w:rPr>
              <w:t>stosunkowo dobra znajomość funkcji językowych</w:t>
            </w:r>
            <w:r w:rsidR="00550C5B">
              <w:rPr>
                <w:lang w:val="pl-PL"/>
              </w:rPr>
              <w:t xml:space="preserve"> i odbioru testów mówionych</w:t>
            </w:r>
          </w:p>
        </w:tc>
        <w:tc>
          <w:tcPr>
            <w:tcW w:w="2044" w:type="dxa"/>
          </w:tcPr>
          <w:p w14:paraId="2364ADE3" w14:textId="77777777" w:rsidR="00870332" w:rsidRDefault="00E04DE1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 xml:space="preserve">dobra znajomość </w:t>
            </w:r>
            <w:r w:rsidR="003206D7">
              <w:rPr>
                <w:lang w:val="pl-PL"/>
              </w:rPr>
              <w:t>funkcji i środków językowych oraz odbioru tekstów słuchanych</w:t>
            </w:r>
          </w:p>
          <w:p w14:paraId="7762D0CA" w14:textId="08712F6B" w:rsidR="00394278" w:rsidRPr="00E04DE1" w:rsidRDefault="00394278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>dobra znajomość stosowania środków językowy</w:t>
            </w:r>
            <w:r w:rsidR="004B4137">
              <w:rPr>
                <w:lang w:val="pl-PL"/>
              </w:rPr>
              <w:t>ch</w:t>
            </w:r>
          </w:p>
        </w:tc>
        <w:tc>
          <w:tcPr>
            <w:tcW w:w="2187" w:type="dxa"/>
          </w:tcPr>
          <w:p w14:paraId="24F0BA3D" w14:textId="3A600969" w:rsidR="00870332" w:rsidRPr="001A223A" w:rsidRDefault="001A223A" w:rsidP="001A223A">
            <w:pPr>
              <w:pStyle w:val="ListParagraph"/>
              <w:numPr>
                <w:ilvl w:val="0"/>
                <w:numId w:val="3"/>
              </w:numPr>
              <w:ind w:left="424"/>
              <w:rPr>
                <w:lang w:val="pl-PL"/>
              </w:rPr>
            </w:pPr>
            <w:r w:rsidRPr="001A223A">
              <w:rPr>
                <w:lang w:val="pl-PL"/>
              </w:rPr>
              <w:t>dobra znajomość funkcji i środków językowych oraz odbioru tekstów słuchanych</w:t>
            </w:r>
          </w:p>
        </w:tc>
        <w:tc>
          <w:tcPr>
            <w:tcW w:w="2265" w:type="dxa"/>
          </w:tcPr>
          <w:p w14:paraId="42257C85" w14:textId="0BE621B3" w:rsidR="00870332" w:rsidRPr="002F6587" w:rsidRDefault="000146AC" w:rsidP="002F2B9A">
            <w:pPr>
              <w:pStyle w:val="ListParagraph"/>
              <w:numPr>
                <w:ilvl w:val="0"/>
                <w:numId w:val="3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dobre rozumienie tekstów słuchanych i </w:t>
            </w:r>
            <w:r w:rsidR="002F2B9A">
              <w:rPr>
                <w:lang w:val="pl-PL"/>
              </w:rPr>
              <w:t>dobra znajomość funkcji językowych</w:t>
            </w:r>
          </w:p>
        </w:tc>
        <w:tc>
          <w:tcPr>
            <w:tcW w:w="1541" w:type="dxa"/>
          </w:tcPr>
          <w:p w14:paraId="3326C34C" w14:textId="77777777" w:rsidR="00870332" w:rsidRDefault="00870332">
            <w:pPr>
              <w:rPr>
                <w:lang w:val="pl-PL"/>
              </w:rPr>
            </w:pPr>
          </w:p>
        </w:tc>
      </w:tr>
      <w:tr w:rsidR="00E01FCF" w:rsidRPr="00FF47AA" w14:paraId="3B613744" w14:textId="77777777" w:rsidTr="001D62D7">
        <w:tc>
          <w:tcPr>
            <w:tcW w:w="1494" w:type="dxa"/>
            <w:shd w:val="clear" w:color="auto" w:fill="E7E6E6" w:themeFill="background2"/>
          </w:tcPr>
          <w:p w14:paraId="029422C3" w14:textId="1C9ECDCF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Wnioski do dalszej pracy</w:t>
            </w:r>
          </w:p>
        </w:tc>
        <w:tc>
          <w:tcPr>
            <w:tcW w:w="2213" w:type="dxa"/>
            <w:shd w:val="clear" w:color="auto" w:fill="E7E6E6" w:themeFill="background2"/>
          </w:tcPr>
          <w:p w14:paraId="12BE0C99" w14:textId="77777777" w:rsidR="00870332" w:rsidRDefault="00A9786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wykonywanie zadań ukierunkowanych na wzbogacanie słown</w:t>
            </w:r>
            <w:r w:rsidR="00DF172C">
              <w:rPr>
                <w:lang w:val="pl-PL"/>
              </w:rPr>
              <w:t>ictwa</w:t>
            </w:r>
          </w:p>
          <w:p w14:paraId="5FF70BC5" w14:textId="77777777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analiza każdego tekstu pod kątem słownictwa</w:t>
            </w:r>
          </w:p>
          <w:p w14:paraId="1D65841D" w14:textId="77777777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</w:p>
          <w:p w14:paraId="08065155" w14:textId="51A8120A" w:rsidR="005F4AB1" w:rsidRPr="00B01564" w:rsidRDefault="003D479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lastRenderedPageBreak/>
              <w:t>dopingowanie do wydajniejszej pracy uczniów osiągających w</w:t>
            </w:r>
            <w:r w:rsidR="00F00BA1">
              <w:rPr>
                <w:lang w:val="pl-PL"/>
              </w:rPr>
              <w:t>yniki poniżej średnich</w:t>
            </w:r>
            <w:r w:rsidR="00034149">
              <w:rPr>
                <w:lang w:val="pl-PL"/>
              </w:rPr>
              <w:t xml:space="preserve"> z poszczególnych umiejętności</w:t>
            </w:r>
          </w:p>
        </w:tc>
        <w:tc>
          <w:tcPr>
            <w:tcW w:w="2143" w:type="dxa"/>
            <w:shd w:val="clear" w:color="auto" w:fill="E7E6E6" w:themeFill="background2"/>
          </w:tcPr>
          <w:p w14:paraId="5D580BAA" w14:textId="77777777" w:rsid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lastRenderedPageBreak/>
              <w:t>analiza każdego tekstu pod kątem słownictwa</w:t>
            </w:r>
          </w:p>
          <w:p w14:paraId="15C45107" w14:textId="77777777" w:rsid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</w:p>
          <w:p w14:paraId="756AF016" w14:textId="73152D59" w:rsidR="00870332" w:rsidRP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 w:rsidRPr="00034149">
              <w:rPr>
                <w:lang w:val="pl-PL"/>
              </w:rPr>
              <w:t xml:space="preserve">dopingowanie do wydajniejszej pracy uczniów osiągających </w:t>
            </w:r>
            <w:r w:rsidRPr="00034149">
              <w:rPr>
                <w:lang w:val="pl-PL"/>
              </w:rPr>
              <w:lastRenderedPageBreak/>
              <w:t>wyniki poniżej średnich z</w:t>
            </w:r>
            <w:r w:rsidR="00A24842">
              <w:rPr>
                <w:lang w:val="pl-PL"/>
              </w:rPr>
              <w:t> </w:t>
            </w:r>
            <w:r w:rsidRPr="00034149">
              <w:rPr>
                <w:lang w:val="pl-PL"/>
              </w:rPr>
              <w:t>poszczególnych umiejętności</w:t>
            </w:r>
          </w:p>
        </w:tc>
        <w:tc>
          <w:tcPr>
            <w:tcW w:w="2044" w:type="dxa"/>
            <w:shd w:val="clear" w:color="auto" w:fill="E7E6E6" w:themeFill="background2"/>
          </w:tcPr>
          <w:p w14:paraId="3358ED38" w14:textId="77777777" w:rsidR="003A2302" w:rsidRDefault="003A2302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lastRenderedPageBreak/>
              <w:t>częste kartkówki sprawdzające znajomość słownictwa</w:t>
            </w:r>
          </w:p>
          <w:p w14:paraId="22897465" w14:textId="7E1144DF" w:rsidR="00870332" w:rsidRPr="003A2302" w:rsidRDefault="00640EED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="003A2302" w:rsidRPr="003A2302">
              <w:rPr>
                <w:lang w:val="pl-PL"/>
              </w:rPr>
              <w:t xml:space="preserve"> do wydajniejszej pracy uczniów osiągających wyniki poniżej średnich z</w:t>
            </w:r>
            <w:r w:rsidR="00490AFD">
              <w:rPr>
                <w:lang w:val="pl-PL"/>
              </w:rPr>
              <w:t> </w:t>
            </w:r>
            <w:r w:rsidR="003A2302" w:rsidRPr="003A2302">
              <w:rPr>
                <w:lang w:val="pl-PL"/>
              </w:rPr>
              <w:t>poszczególnych umiejętności</w:t>
            </w:r>
          </w:p>
        </w:tc>
        <w:tc>
          <w:tcPr>
            <w:tcW w:w="2187" w:type="dxa"/>
            <w:shd w:val="clear" w:color="auto" w:fill="E7E6E6" w:themeFill="background2"/>
          </w:tcPr>
          <w:p w14:paraId="4ED31789" w14:textId="77777777" w:rsidR="00870332" w:rsidRDefault="00CA7066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poszczególnych umiejętności</w:t>
            </w:r>
          </w:p>
          <w:p w14:paraId="0E430D5A" w14:textId="2294E4E5" w:rsidR="00531C05" w:rsidRPr="00CA7066" w:rsidRDefault="00531C05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wykonywanie zadań ukierunkowanych n</w:t>
            </w:r>
            <w:r w:rsidR="00490AFD">
              <w:rPr>
                <w:lang w:val="pl-PL"/>
              </w:rPr>
              <w:t>a</w:t>
            </w:r>
            <w:r>
              <w:rPr>
                <w:lang w:val="pl-PL"/>
              </w:rPr>
              <w:t xml:space="preserve"> wzbogacenie </w:t>
            </w:r>
            <w:r>
              <w:rPr>
                <w:lang w:val="pl-PL"/>
              </w:rPr>
              <w:lastRenderedPageBreak/>
              <w:t>słownictwa i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stosowanie środków językowych w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praktyce</w:t>
            </w:r>
          </w:p>
        </w:tc>
        <w:tc>
          <w:tcPr>
            <w:tcW w:w="2265" w:type="dxa"/>
            <w:shd w:val="clear" w:color="auto" w:fill="E7E6E6" w:themeFill="background2"/>
          </w:tcPr>
          <w:p w14:paraId="2B198802" w14:textId="77777777" w:rsidR="00624EC7" w:rsidRDefault="00624EC7" w:rsidP="00624EC7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lastRenderedPageBreak/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poszczególnych umiejętności</w:t>
            </w:r>
          </w:p>
          <w:p w14:paraId="3D63F430" w14:textId="58E5B031" w:rsidR="00870332" w:rsidRPr="00624EC7" w:rsidRDefault="00624EC7" w:rsidP="00624EC7">
            <w:pPr>
              <w:pStyle w:val="ListParagraph"/>
              <w:numPr>
                <w:ilvl w:val="0"/>
                <w:numId w:val="4"/>
              </w:numPr>
              <w:ind w:left="463"/>
              <w:rPr>
                <w:lang w:val="pl-PL"/>
              </w:rPr>
            </w:pPr>
            <w:r w:rsidRPr="00624EC7">
              <w:rPr>
                <w:lang w:val="pl-PL"/>
              </w:rPr>
              <w:t>wykonywanie zadań ukierunkowanych n</w:t>
            </w:r>
            <w:r w:rsidR="00490AFD">
              <w:rPr>
                <w:lang w:val="pl-PL"/>
              </w:rPr>
              <w:t>a</w:t>
            </w:r>
            <w:r w:rsidRPr="00624EC7">
              <w:rPr>
                <w:lang w:val="pl-PL"/>
              </w:rPr>
              <w:t xml:space="preserve"> wzbogacenie </w:t>
            </w:r>
            <w:r w:rsidRPr="00624EC7">
              <w:rPr>
                <w:lang w:val="pl-PL"/>
              </w:rPr>
              <w:lastRenderedPageBreak/>
              <w:t>słownictwa i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stosowanie środków językowych w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praktyce</w:t>
            </w:r>
          </w:p>
        </w:tc>
        <w:tc>
          <w:tcPr>
            <w:tcW w:w="1541" w:type="dxa"/>
          </w:tcPr>
          <w:p w14:paraId="3E9B9BA5" w14:textId="77777777" w:rsidR="00870332" w:rsidRDefault="00870332">
            <w:pPr>
              <w:rPr>
                <w:lang w:val="pl-PL"/>
              </w:rPr>
            </w:pPr>
          </w:p>
        </w:tc>
      </w:tr>
    </w:tbl>
    <w:p w14:paraId="26242282" w14:textId="6E10C3C5" w:rsidR="00573250" w:rsidRDefault="00573250">
      <w:pPr>
        <w:rPr>
          <w:lang w:val="pl-PL"/>
        </w:rPr>
      </w:pPr>
    </w:p>
    <w:p w14:paraId="14334B8A" w14:textId="7C75603D" w:rsidR="00434CED" w:rsidRPr="00F35E09" w:rsidRDefault="0000478D">
      <w:pPr>
        <w:rPr>
          <w:b/>
          <w:bCs/>
          <w:lang w:val="pl-PL"/>
        </w:rPr>
      </w:pPr>
      <w:r w:rsidRPr="00F35E09">
        <w:rPr>
          <w:b/>
          <w:bCs/>
          <w:lang w:val="pl-PL"/>
        </w:rPr>
        <w:t>Uwagi:</w:t>
      </w:r>
    </w:p>
    <w:p w14:paraId="3DFA093C" w14:textId="2C6A5FA8" w:rsidR="0000478D" w:rsidRPr="0000478D" w:rsidRDefault="00C50C65" w:rsidP="0000478D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>Plik „Raport Diagnozy Szkolnej 2021_2022.xls”</w:t>
      </w:r>
      <w:r w:rsidR="00F35E09">
        <w:rPr>
          <w:lang w:val="pl-PL"/>
        </w:rPr>
        <w:t xml:space="preserve"> stanowi załącznik </w:t>
      </w:r>
      <w:r w:rsidR="00253B1A">
        <w:rPr>
          <w:lang w:val="pl-PL"/>
        </w:rPr>
        <w:t xml:space="preserve">niniejszego </w:t>
      </w:r>
      <w:r w:rsidR="00F35E09">
        <w:rPr>
          <w:lang w:val="pl-PL"/>
        </w:rPr>
        <w:t>sprawozdania</w:t>
      </w:r>
      <w:r w:rsidR="00FF47AA">
        <w:rPr>
          <w:lang w:val="pl-PL"/>
        </w:rPr>
        <w:t xml:space="preserve"> i przedstawia szczegółowe wyniki poszcz</w:t>
      </w:r>
      <w:r w:rsidR="00387AB8">
        <w:rPr>
          <w:lang w:val="pl-PL"/>
        </w:rPr>
        <w:t xml:space="preserve">ególnych uczniów w badanych kategoriach jak i </w:t>
      </w:r>
      <w:r w:rsidR="00672A8E">
        <w:rPr>
          <w:lang w:val="pl-PL"/>
        </w:rPr>
        <w:t xml:space="preserve">poszczególnych </w:t>
      </w:r>
      <w:r w:rsidR="00387AB8">
        <w:rPr>
          <w:lang w:val="pl-PL"/>
        </w:rPr>
        <w:t>klas</w:t>
      </w:r>
      <w:r w:rsidR="00253B1A">
        <w:rPr>
          <w:lang w:val="pl-PL"/>
        </w:rPr>
        <w:t>.</w:t>
      </w:r>
    </w:p>
    <w:p w14:paraId="56F2CF9D" w14:textId="77777777" w:rsidR="00F35E09" w:rsidRDefault="00F35E09">
      <w:pPr>
        <w:rPr>
          <w:lang w:val="pl-PL"/>
        </w:rPr>
      </w:pPr>
    </w:p>
    <w:p w14:paraId="56C94249" w14:textId="77777777" w:rsidR="00F35E09" w:rsidRDefault="00F35E09">
      <w:pPr>
        <w:rPr>
          <w:lang w:val="pl-PL"/>
        </w:rPr>
      </w:pPr>
    </w:p>
    <w:p w14:paraId="7598EB23" w14:textId="77777777" w:rsidR="00F35E09" w:rsidRDefault="00F35E09">
      <w:pPr>
        <w:rPr>
          <w:lang w:val="pl-PL"/>
        </w:rPr>
      </w:pPr>
    </w:p>
    <w:p w14:paraId="1A609192" w14:textId="0200D931" w:rsidR="00434CED" w:rsidRPr="00573250" w:rsidRDefault="00523728">
      <w:pPr>
        <w:rPr>
          <w:lang w:val="pl-PL"/>
        </w:rPr>
      </w:pPr>
      <w:r>
        <w:rPr>
          <w:lang w:val="pl-PL"/>
        </w:rPr>
        <w:t>Sporządził: Marian Dudka</w:t>
      </w:r>
    </w:p>
    <w:sectPr w:rsidR="00434CED" w:rsidRPr="00573250" w:rsidSect="00142E0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D5CA" w14:textId="77777777" w:rsidR="00CC4CFC" w:rsidRDefault="00CC4CFC" w:rsidP="00FA2769">
      <w:pPr>
        <w:spacing w:after="0" w:line="240" w:lineRule="auto"/>
      </w:pPr>
      <w:r>
        <w:separator/>
      </w:r>
    </w:p>
  </w:endnote>
  <w:endnote w:type="continuationSeparator" w:id="0">
    <w:p w14:paraId="353EB722" w14:textId="77777777" w:rsidR="00CC4CFC" w:rsidRDefault="00CC4CFC" w:rsidP="00F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8817A" w14:textId="4506C929" w:rsidR="00FA2769" w:rsidRDefault="00FA2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C9EE" w14:textId="77777777" w:rsidR="00FA2769" w:rsidRDefault="00F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2573" w14:textId="77777777" w:rsidR="00CC4CFC" w:rsidRDefault="00CC4CFC" w:rsidP="00FA2769">
      <w:pPr>
        <w:spacing w:after="0" w:line="240" w:lineRule="auto"/>
      </w:pPr>
      <w:r>
        <w:separator/>
      </w:r>
    </w:p>
  </w:footnote>
  <w:footnote w:type="continuationSeparator" w:id="0">
    <w:p w14:paraId="4220FA35" w14:textId="77777777" w:rsidR="00CC4CFC" w:rsidRDefault="00CC4CFC" w:rsidP="00FA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19"/>
    <w:multiLevelType w:val="hybridMultilevel"/>
    <w:tmpl w:val="381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67C"/>
    <w:multiLevelType w:val="hybridMultilevel"/>
    <w:tmpl w:val="9F1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1F"/>
    <w:multiLevelType w:val="hybridMultilevel"/>
    <w:tmpl w:val="789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561"/>
    <w:multiLevelType w:val="hybridMultilevel"/>
    <w:tmpl w:val="8452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69E"/>
    <w:multiLevelType w:val="hybridMultilevel"/>
    <w:tmpl w:val="54F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0"/>
    <w:rsid w:val="0000478D"/>
    <w:rsid w:val="00005313"/>
    <w:rsid w:val="000146AC"/>
    <w:rsid w:val="000300CB"/>
    <w:rsid w:val="00034149"/>
    <w:rsid w:val="00034AA8"/>
    <w:rsid w:val="000867F8"/>
    <w:rsid w:val="00091504"/>
    <w:rsid w:val="000A64C3"/>
    <w:rsid w:val="000B3BD8"/>
    <w:rsid w:val="000C1D46"/>
    <w:rsid w:val="000D08E5"/>
    <w:rsid w:val="000E61F8"/>
    <w:rsid w:val="00136D00"/>
    <w:rsid w:val="00142E0A"/>
    <w:rsid w:val="00165122"/>
    <w:rsid w:val="00170080"/>
    <w:rsid w:val="00190FBC"/>
    <w:rsid w:val="001A223A"/>
    <w:rsid w:val="001D62D7"/>
    <w:rsid w:val="001D7E3C"/>
    <w:rsid w:val="001F2B26"/>
    <w:rsid w:val="00253B1A"/>
    <w:rsid w:val="002611C6"/>
    <w:rsid w:val="0027719B"/>
    <w:rsid w:val="002F2B9A"/>
    <w:rsid w:val="002F6587"/>
    <w:rsid w:val="003112AF"/>
    <w:rsid w:val="003206D7"/>
    <w:rsid w:val="003245F7"/>
    <w:rsid w:val="003311AD"/>
    <w:rsid w:val="00387AB8"/>
    <w:rsid w:val="00394278"/>
    <w:rsid w:val="003A2302"/>
    <w:rsid w:val="003B1780"/>
    <w:rsid w:val="003D237E"/>
    <w:rsid w:val="003D479D"/>
    <w:rsid w:val="003D7D94"/>
    <w:rsid w:val="003E06DB"/>
    <w:rsid w:val="00434CED"/>
    <w:rsid w:val="00490AFD"/>
    <w:rsid w:val="004B4137"/>
    <w:rsid w:val="00523728"/>
    <w:rsid w:val="00531C05"/>
    <w:rsid w:val="00550C5B"/>
    <w:rsid w:val="005638A9"/>
    <w:rsid w:val="00572C57"/>
    <w:rsid w:val="00573250"/>
    <w:rsid w:val="005862BE"/>
    <w:rsid w:val="005C7CAF"/>
    <w:rsid w:val="005F4AB1"/>
    <w:rsid w:val="00607299"/>
    <w:rsid w:val="006169D8"/>
    <w:rsid w:val="00624EC7"/>
    <w:rsid w:val="00636743"/>
    <w:rsid w:val="00640EED"/>
    <w:rsid w:val="00670B16"/>
    <w:rsid w:val="00672A8E"/>
    <w:rsid w:val="0068384C"/>
    <w:rsid w:val="00697271"/>
    <w:rsid w:val="006C37B8"/>
    <w:rsid w:val="006E795B"/>
    <w:rsid w:val="0076648A"/>
    <w:rsid w:val="007C4E22"/>
    <w:rsid w:val="00845210"/>
    <w:rsid w:val="00870332"/>
    <w:rsid w:val="008E67A5"/>
    <w:rsid w:val="00901672"/>
    <w:rsid w:val="00903986"/>
    <w:rsid w:val="009549F3"/>
    <w:rsid w:val="00995F91"/>
    <w:rsid w:val="009E6C1A"/>
    <w:rsid w:val="009F5140"/>
    <w:rsid w:val="00A14104"/>
    <w:rsid w:val="00A21FCB"/>
    <w:rsid w:val="00A24842"/>
    <w:rsid w:val="00A5118F"/>
    <w:rsid w:val="00A82B48"/>
    <w:rsid w:val="00A9786D"/>
    <w:rsid w:val="00B01564"/>
    <w:rsid w:val="00B42E24"/>
    <w:rsid w:val="00B96B67"/>
    <w:rsid w:val="00BD2EAD"/>
    <w:rsid w:val="00BD7537"/>
    <w:rsid w:val="00BE2D5D"/>
    <w:rsid w:val="00C31292"/>
    <w:rsid w:val="00C50C65"/>
    <w:rsid w:val="00C7373F"/>
    <w:rsid w:val="00CA7066"/>
    <w:rsid w:val="00CC4CFC"/>
    <w:rsid w:val="00DA71B2"/>
    <w:rsid w:val="00DF172C"/>
    <w:rsid w:val="00E01FCF"/>
    <w:rsid w:val="00E04DE1"/>
    <w:rsid w:val="00E329B2"/>
    <w:rsid w:val="00E80CB2"/>
    <w:rsid w:val="00E9143E"/>
    <w:rsid w:val="00E9445C"/>
    <w:rsid w:val="00EA7E35"/>
    <w:rsid w:val="00EC4019"/>
    <w:rsid w:val="00ED7B2F"/>
    <w:rsid w:val="00EE7426"/>
    <w:rsid w:val="00F00BA1"/>
    <w:rsid w:val="00F35E09"/>
    <w:rsid w:val="00F8184A"/>
    <w:rsid w:val="00F93007"/>
    <w:rsid w:val="00FA09F1"/>
    <w:rsid w:val="00FA2769"/>
    <w:rsid w:val="00FE7D47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225"/>
  <w15:chartTrackingRefBased/>
  <w15:docId w15:val="{CE09B0C7-1F79-4CDB-A897-01D92F4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69"/>
  </w:style>
  <w:style w:type="paragraph" w:styleId="Footer">
    <w:name w:val="footer"/>
    <w:basedOn w:val="Normal"/>
    <w:link w:val="Foot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105</cp:revision>
  <dcterms:created xsi:type="dcterms:W3CDTF">2021-10-05T07:28:00Z</dcterms:created>
  <dcterms:modified xsi:type="dcterms:W3CDTF">2021-10-08T06:00:00Z</dcterms:modified>
</cp:coreProperties>
</file>